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8D" w:rsidRPr="005C1F8D" w:rsidRDefault="005C1F8D" w:rsidP="005C1F8D">
      <w:pPr>
        <w:shd w:val="clear" w:color="auto" w:fill="FFFFFF"/>
        <w:ind w:left="360"/>
        <w:jc w:val="center"/>
        <w:rPr>
          <w:b/>
          <w:lang w:val="kk-KZ"/>
        </w:rPr>
      </w:pPr>
      <w:r w:rsidRPr="005C1F8D">
        <w:rPr>
          <w:b/>
          <w:lang w:val="kk-KZ"/>
        </w:rPr>
        <w:t>«ӘЛЕУМЕТТІК ПЕДАГОГИКАЛЫҚ ВИКТИМОЛОГИЯ» ПӘНІ БОЙЫНША СЕМИНАР САБАҚТАРЫНА ӘДІСТЕМЕЛІК НҰСҚАУ</w:t>
      </w:r>
    </w:p>
    <w:p w:rsidR="007B3600" w:rsidRPr="005C1F8D" w:rsidRDefault="007B3600" w:rsidP="007B3600">
      <w:pPr>
        <w:jc w:val="both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3464"/>
        <w:gridCol w:w="5378"/>
      </w:tblGrid>
      <w:tr w:rsidR="007B3600" w:rsidRPr="005C1F8D" w:rsidTr="004F5B8B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5C1F8D" w:rsidRDefault="007B3600" w:rsidP="00AF2253">
            <w:pPr>
              <w:rPr>
                <w:lang w:val="kk-KZ"/>
              </w:rPr>
            </w:pPr>
            <w:r w:rsidRPr="005C1F8D">
              <w:rPr>
                <w:lang w:val="kk-KZ"/>
              </w:rPr>
              <w:t>Апта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AF2253" w:rsidRDefault="007B3600" w:rsidP="00DD73F3">
            <w:pPr>
              <w:jc w:val="center"/>
              <w:rPr>
                <w:b/>
                <w:lang w:val="kk-KZ"/>
              </w:rPr>
            </w:pPr>
            <w:r w:rsidRPr="00AF2253">
              <w:rPr>
                <w:b/>
                <w:lang w:val="kk-KZ"/>
              </w:rPr>
              <w:t>Тақырыптың аталуы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AF2253" w:rsidRDefault="007B3600" w:rsidP="00DD73F3">
            <w:pPr>
              <w:jc w:val="center"/>
              <w:rPr>
                <w:b/>
                <w:lang w:val="kk-KZ"/>
              </w:rPr>
            </w:pPr>
            <w:r w:rsidRPr="00AF2253">
              <w:rPr>
                <w:b/>
                <w:lang w:val="kk-KZ"/>
              </w:rPr>
              <w:t>Әдістемелік ұсыныс</w:t>
            </w:r>
          </w:p>
        </w:tc>
      </w:tr>
      <w:tr w:rsidR="007B3600" w:rsidRPr="005C1F8D" w:rsidTr="00DD73F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5C1F8D" w:rsidRDefault="007B3600" w:rsidP="00DD73F3">
            <w:pPr>
              <w:tabs>
                <w:tab w:val="left" w:pos="2400"/>
              </w:tabs>
              <w:jc w:val="center"/>
              <w:rPr>
                <w:b/>
                <w:lang w:val="kk-KZ"/>
              </w:rPr>
            </w:pPr>
          </w:p>
        </w:tc>
      </w:tr>
      <w:tr w:rsidR="007B3600" w:rsidRPr="00AF2253" w:rsidTr="004F5B8B">
        <w:trPr>
          <w:trHeight w:val="104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5C1F8D" w:rsidRDefault="007B3600" w:rsidP="00DD73F3">
            <w:pPr>
              <w:jc w:val="center"/>
              <w:rPr>
                <w:lang w:val="kk-KZ"/>
              </w:rPr>
            </w:pPr>
            <w:r w:rsidRPr="005C1F8D">
              <w:rPr>
                <w:lang w:val="kk-KZ"/>
              </w:rPr>
              <w:t>1</w:t>
            </w:r>
          </w:p>
          <w:p w:rsidR="007B3600" w:rsidRPr="005C1F8D" w:rsidRDefault="007B3600" w:rsidP="00DD73F3">
            <w:pPr>
              <w:jc w:val="center"/>
              <w:rPr>
                <w:lang w:val="kk-KZ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C1F8D" w:rsidRDefault="007B3600" w:rsidP="00AF2253">
            <w:pPr>
              <w:rPr>
                <w:lang w:val="kk-KZ"/>
              </w:rPr>
            </w:pPr>
            <w:r w:rsidRPr="005C1F8D">
              <w:rPr>
                <w:b/>
                <w:lang w:val="kk-KZ"/>
              </w:rPr>
              <w:t>1 практикалық  сабақ</w:t>
            </w:r>
            <w:r w:rsidRPr="005C1F8D">
              <w:rPr>
                <w:lang w:val="kk-KZ"/>
              </w:rPr>
              <w:t>.</w:t>
            </w:r>
            <w:r w:rsidR="00AF2253">
              <w:rPr>
                <w:lang w:val="kk-KZ"/>
              </w:rPr>
              <w:t xml:space="preserve"> </w:t>
            </w:r>
            <w:r w:rsidR="00AF2253" w:rsidRPr="00B62380">
              <w:rPr>
                <w:b/>
                <w:lang w:val="kk-KZ"/>
              </w:rPr>
              <w:t>«</w:t>
            </w:r>
            <w:r w:rsidR="00AF2253" w:rsidRPr="00B62380">
              <w:rPr>
                <w:lang w:val="kk-KZ"/>
              </w:rPr>
              <w:t>Виктимология»</w:t>
            </w:r>
            <w:r w:rsidR="00AF2253" w:rsidRPr="00B62380">
              <w:rPr>
                <w:b/>
                <w:lang w:val="kk-KZ"/>
              </w:rPr>
              <w:t xml:space="preserve">  </w:t>
            </w:r>
            <w:r w:rsidR="00AF2253" w:rsidRPr="00B62380">
              <w:rPr>
                <w:lang w:val="kk-KZ"/>
              </w:rPr>
              <w:t>ұғымының қоғамдық бағыт және әлеуметтік құбылыс ретіндегі  мәні: қалыптасуы  мен  дамуы .</w:t>
            </w:r>
            <w:r w:rsidR="00AF2253">
              <w:rPr>
                <w:lang w:val="kk-KZ"/>
              </w:rPr>
              <w:t xml:space="preserve"> </w:t>
            </w:r>
          </w:p>
          <w:p w:rsidR="007B3600" w:rsidRPr="005C1F8D" w:rsidRDefault="00AF2253" w:rsidP="00AF2253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Default="00AF2253" w:rsidP="00AF2253">
            <w:pPr>
              <w:shd w:val="clear" w:color="auto" w:fill="FFFFFF"/>
              <w:rPr>
                <w:b/>
                <w:lang w:val="kk-KZ"/>
              </w:rPr>
            </w:pPr>
            <w:r w:rsidRPr="00AF2253">
              <w:rPr>
                <w:b/>
                <w:lang w:val="kk-KZ"/>
              </w:rPr>
              <w:t>Талқыланатын мәселе</w:t>
            </w:r>
            <w:r>
              <w:rPr>
                <w:lang w:val="kk-KZ"/>
              </w:rPr>
              <w:t xml:space="preserve"> </w:t>
            </w:r>
            <w:r w:rsidRPr="00AF2253">
              <w:rPr>
                <w:b/>
                <w:lang w:val="kk-KZ"/>
              </w:rPr>
              <w:t>:</w:t>
            </w:r>
          </w:p>
          <w:p w:rsidR="00AF2253" w:rsidRPr="00AF2253" w:rsidRDefault="00AF2253" w:rsidP="00AF2253">
            <w:pPr>
              <w:pStyle w:val="a3"/>
              <w:numPr>
                <w:ilvl w:val="0"/>
                <w:numId w:val="17"/>
              </w:numPr>
              <w:shd w:val="clear" w:color="auto" w:fill="FFFFFF"/>
              <w:rPr>
                <w:lang w:val="kk-KZ"/>
              </w:rPr>
            </w:pPr>
            <w:r w:rsidRPr="00AF2253">
              <w:rPr>
                <w:lang w:val="kk-KZ"/>
              </w:rPr>
              <w:t>Әлеуметтік педагогикалық виктимология</w:t>
            </w:r>
            <w:r w:rsidRPr="00AF2253">
              <w:rPr>
                <w:lang w:val="kk-KZ"/>
              </w:rPr>
              <w:t xml:space="preserve"> </w:t>
            </w:r>
            <w:r w:rsidRPr="00AF2253">
              <w:rPr>
                <w:lang w:val="kk-KZ"/>
              </w:rPr>
              <w:t xml:space="preserve">қоғамдық әлеуметтік құбылыс </w:t>
            </w:r>
          </w:p>
          <w:p w:rsidR="00AF2253" w:rsidRPr="00AF2253" w:rsidRDefault="00AF2253" w:rsidP="00AF2253">
            <w:pPr>
              <w:pStyle w:val="a3"/>
              <w:numPr>
                <w:ilvl w:val="0"/>
                <w:numId w:val="17"/>
              </w:numPr>
              <w:shd w:val="clear" w:color="auto" w:fill="FFFFFF"/>
              <w:rPr>
                <w:lang w:val="kk-KZ"/>
              </w:rPr>
            </w:pPr>
            <w:r w:rsidRPr="00AF2253">
              <w:rPr>
                <w:lang w:val="kk-KZ"/>
              </w:rPr>
              <w:t xml:space="preserve">Виктимологяның пән ретінде дамуы мен қалыптасуы </w:t>
            </w:r>
          </w:p>
          <w:p w:rsidR="00AF2253" w:rsidRDefault="00AF2253" w:rsidP="00AF2253">
            <w:pPr>
              <w:shd w:val="clear" w:color="auto" w:fill="FFFFFF"/>
              <w:rPr>
                <w:b/>
                <w:lang w:val="kk-KZ"/>
              </w:rPr>
            </w:pPr>
            <w:r w:rsidRPr="00AF2253">
              <w:rPr>
                <w:b/>
                <w:lang w:val="kk-KZ"/>
              </w:rPr>
              <w:t>Әдістемелік нұсқау</w:t>
            </w:r>
            <w:r>
              <w:rPr>
                <w:b/>
                <w:lang w:val="kk-KZ"/>
              </w:rPr>
              <w:t xml:space="preserve">. </w:t>
            </w:r>
          </w:p>
          <w:p w:rsidR="00AF2253" w:rsidRPr="00AF2253" w:rsidRDefault="00AF2253" w:rsidP="00AF2253">
            <w:pPr>
              <w:shd w:val="clear" w:color="auto" w:fill="FFFFFF"/>
              <w:rPr>
                <w:lang w:val="kk-KZ"/>
              </w:rPr>
            </w:pPr>
            <w:r w:rsidRPr="00AF2253">
              <w:rPr>
                <w:b/>
                <w:lang w:val="kk-KZ"/>
              </w:rPr>
              <w:t xml:space="preserve"> </w:t>
            </w:r>
            <w:r w:rsidRPr="00B62380">
              <w:rPr>
                <w:b/>
                <w:lang w:val="kk-KZ"/>
              </w:rPr>
              <w:t>«</w:t>
            </w:r>
            <w:r w:rsidRPr="00B62380">
              <w:rPr>
                <w:lang w:val="kk-KZ"/>
              </w:rPr>
              <w:t>Виктимология»</w:t>
            </w:r>
            <w:r w:rsidRPr="00B62380">
              <w:rPr>
                <w:b/>
                <w:lang w:val="kk-KZ"/>
              </w:rPr>
              <w:t xml:space="preserve">  </w:t>
            </w:r>
            <w:r w:rsidRPr="00B62380">
              <w:rPr>
                <w:lang w:val="kk-KZ"/>
              </w:rPr>
              <w:t>ұғымының қоғамдық бағыт және әлеуметтік құбылыс ретіндегі  мәні</w:t>
            </w:r>
            <w:r>
              <w:rPr>
                <w:lang w:val="kk-KZ"/>
              </w:rPr>
              <w:t xml:space="preserve">н </w:t>
            </w:r>
            <w:r w:rsidRPr="00B62380">
              <w:rPr>
                <w:lang w:val="kk-KZ"/>
              </w:rPr>
              <w:t xml:space="preserve"> </w:t>
            </w:r>
            <w:r w:rsidRPr="00AF2253">
              <w:rPr>
                <w:lang w:val="kk-KZ"/>
              </w:rPr>
              <w:t xml:space="preserve">ғылыми әдебиетердегі теорияларға сәйкес түсініктеме беру </w:t>
            </w:r>
            <w:r>
              <w:rPr>
                <w:lang w:val="kk-KZ"/>
              </w:rPr>
              <w:t xml:space="preserve">арқылы айқындау </w:t>
            </w:r>
          </w:p>
          <w:p w:rsidR="007B3600" w:rsidRPr="00AF2253" w:rsidRDefault="007B3600" w:rsidP="00AF2253">
            <w:pPr>
              <w:shd w:val="clear" w:color="auto" w:fill="FFFFFF"/>
              <w:rPr>
                <w:b/>
                <w:lang w:val="kk-KZ"/>
              </w:rPr>
            </w:pPr>
          </w:p>
        </w:tc>
      </w:tr>
      <w:tr w:rsidR="007B3600" w:rsidRPr="00AF2253" w:rsidTr="004F5B8B">
        <w:trPr>
          <w:trHeight w:val="562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5C1F8D" w:rsidRDefault="007B3600" w:rsidP="00DD73F3">
            <w:pPr>
              <w:jc w:val="center"/>
              <w:rPr>
                <w:lang w:val="kk-KZ"/>
              </w:rPr>
            </w:pPr>
            <w:r w:rsidRPr="005C1F8D">
              <w:rPr>
                <w:lang w:val="kk-KZ"/>
              </w:rPr>
              <w:t>2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5C1F8D" w:rsidRDefault="007B3600" w:rsidP="00AF2253">
            <w:pPr>
              <w:jc w:val="both"/>
              <w:rPr>
                <w:lang w:val="kk-KZ"/>
              </w:rPr>
            </w:pPr>
            <w:r w:rsidRPr="005C1F8D">
              <w:rPr>
                <w:b/>
                <w:lang w:val="kk-KZ"/>
              </w:rPr>
              <w:t xml:space="preserve">2 практикалық сабақ.  </w:t>
            </w:r>
            <w:r w:rsidR="00AF2253" w:rsidRPr="00B62380">
              <w:rPr>
                <w:bCs/>
                <w:bdr w:val="none" w:sz="0" w:space="0" w:color="auto" w:frame="1"/>
                <w:lang w:val="kk-KZ"/>
              </w:rPr>
              <w:t>Виктимділік –</w:t>
            </w:r>
            <w:r w:rsidR="00AF2253" w:rsidRPr="00B62380">
              <w:rPr>
                <w:b/>
                <w:bCs/>
                <w:bdr w:val="none" w:sz="0" w:space="0" w:color="auto" w:frame="1"/>
                <w:lang w:val="kk-KZ"/>
              </w:rPr>
              <w:t> </w:t>
            </w:r>
            <w:r w:rsidR="00AF2253">
              <w:rPr>
                <w:b/>
                <w:bCs/>
                <w:bdr w:val="none" w:sz="0" w:space="0" w:color="auto" w:frame="1"/>
                <w:lang w:val="kk-KZ"/>
              </w:rPr>
              <w:t xml:space="preserve"> </w:t>
            </w:r>
            <w:r w:rsidR="00AF2253" w:rsidRPr="00B62380">
              <w:rPr>
                <w:lang w:val="kk-KZ"/>
              </w:rPr>
              <w:t>өзіне тән қасиеттерге немесе  атқаратын қызметіне байланысты тұлғаның қылмыс жәбірленушісіне айналып кету бейімділігі.</w:t>
            </w:r>
            <w:r w:rsidR="00AF2253" w:rsidRPr="00B62380">
              <w:rPr>
                <w:rFonts w:ascii="Kz Times New Roman" w:hAnsi="Kz Times New Roman" w:cs="Kz Times New Roman"/>
                <w:lang w:val="kk-KZ"/>
              </w:rPr>
              <w:t xml:space="preserve">  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Default="00AF2253" w:rsidP="00AF2253">
            <w:pPr>
              <w:shd w:val="clear" w:color="auto" w:fill="FFFFFF"/>
              <w:rPr>
                <w:b/>
                <w:lang w:val="kk-KZ"/>
              </w:rPr>
            </w:pPr>
            <w:r w:rsidRPr="00AF2253">
              <w:rPr>
                <w:b/>
                <w:lang w:val="kk-KZ"/>
              </w:rPr>
              <w:t>Талқыланатын мәселе</w:t>
            </w:r>
            <w:r w:rsidRPr="00AF2253">
              <w:rPr>
                <w:lang w:val="kk-KZ"/>
              </w:rPr>
              <w:t xml:space="preserve"> </w:t>
            </w:r>
            <w:r w:rsidRPr="00AF2253">
              <w:rPr>
                <w:b/>
                <w:lang w:val="kk-KZ"/>
              </w:rPr>
              <w:t>:</w:t>
            </w:r>
            <w:r w:rsidRPr="00AF2253">
              <w:rPr>
                <w:b/>
                <w:lang w:val="kk-KZ"/>
              </w:rPr>
              <w:t xml:space="preserve"> </w:t>
            </w:r>
          </w:p>
          <w:p w:rsidR="00AF2253" w:rsidRPr="00AF2253" w:rsidRDefault="00AF2253" w:rsidP="00AF2253">
            <w:pPr>
              <w:pStyle w:val="a3"/>
              <w:numPr>
                <w:ilvl w:val="0"/>
                <w:numId w:val="21"/>
              </w:numPr>
              <w:shd w:val="clear" w:color="auto" w:fill="FFFFFF"/>
              <w:rPr>
                <w:b/>
                <w:lang w:val="kk-KZ"/>
              </w:rPr>
            </w:pPr>
            <w:r w:rsidRPr="00AF2253">
              <w:rPr>
                <w:lang w:val="kk-KZ"/>
              </w:rPr>
              <w:t>Виктимологияның түрлері,көп аспектілігі.</w:t>
            </w:r>
          </w:p>
          <w:p w:rsidR="00AF2253" w:rsidRPr="00AF2253" w:rsidRDefault="00AF2253" w:rsidP="00AF2253">
            <w:pPr>
              <w:pStyle w:val="a3"/>
              <w:numPr>
                <w:ilvl w:val="0"/>
                <w:numId w:val="21"/>
              </w:numPr>
              <w:rPr>
                <w:lang w:val="kk-KZ"/>
              </w:rPr>
            </w:pPr>
            <w:r w:rsidRPr="00AF2253">
              <w:rPr>
                <w:lang w:val="kk-KZ"/>
              </w:rPr>
              <w:t xml:space="preserve">Әлеуметтік жағымсыз жағдайлардағы  құрбандардың  типтері. </w:t>
            </w:r>
          </w:p>
          <w:p w:rsidR="007B3600" w:rsidRPr="00AF2253" w:rsidRDefault="00AF2253" w:rsidP="00AF2253">
            <w:pPr>
              <w:pStyle w:val="a3"/>
              <w:numPr>
                <w:ilvl w:val="0"/>
                <w:numId w:val="21"/>
              </w:numPr>
              <w:rPr>
                <w:lang w:val="kk-KZ"/>
              </w:rPr>
            </w:pPr>
            <w:r w:rsidRPr="00AF2253">
              <w:rPr>
                <w:lang w:val="kk-KZ"/>
              </w:rPr>
              <w:t>Виктимогендік – адамдарды құрбандарға айналдыруы мүмкін қауіпті жағдай.</w:t>
            </w:r>
          </w:p>
        </w:tc>
      </w:tr>
      <w:tr w:rsidR="007B3600" w:rsidRPr="00AF2253" w:rsidTr="004F5B8B">
        <w:trPr>
          <w:trHeight w:val="848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5C1F8D" w:rsidRDefault="007B3600" w:rsidP="00DD73F3">
            <w:pPr>
              <w:jc w:val="center"/>
              <w:rPr>
                <w:lang w:val="kk-KZ"/>
              </w:rPr>
            </w:pPr>
            <w:r w:rsidRPr="005C1F8D">
              <w:rPr>
                <w:lang w:val="kk-KZ"/>
              </w:rPr>
              <w:t>3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5C1F8D" w:rsidRDefault="007B3600" w:rsidP="00AF2253">
            <w:pPr>
              <w:jc w:val="both"/>
              <w:rPr>
                <w:b/>
                <w:lang w:val="kk-KZ"/>
              </w:rPr>
            </w:pPr>
            <w:r w:rsidRPr="005C1F8D">
              <w:rPr>
                <w:b/>
                <w:lang w:val="kk-KZ"/>
              </w:rPr>
              <w:t>3 практикалық сабақ</w:t>
            </w:r>
            <w:r w:rsidRPr="005C1F8D">
              <w:rPr>
                <w:lang w:val="kk-KZ"/>
              </w:rPr>
              <w:t xml:space="preserve">. </w:t>
            </w:r>
            <w:r w:rsidR="00AF2253" w:rsidRPr="00B62380">
              <w:rPr>
                <w:lang w:val="kk-KZ"/>
              </w:rPr>
              <w:t xml:space="preserve">Әлеуметтік жағымсыз жағдайлардағы  құрбандардың  типтері. 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Default="00AF2253" w:rsidP="00AF2253">
            <w:pPr>
              <w:shd w:val="clear" w:color="auto" w:fill="FFFFFF"/>
              <w:rPr>
                <w:b/>
                <w:lang w:val="kk-KZ"/>
              </w:rPr>
            </w:pPr>
            <w:r w:rsidRPr="00AF2253">
              <w:rPr>
                <w:b/>
                <w:lang w:val="kk-KZ"/>
              </w:rPr>
              <w:t>Талқыланатын мәселе</w:t>
            </w:r>
            <w:r w:rsidRPr="00AF2253">
              <w:rPr>
                <w:lang w:val="kk-KZ"/>
              </w:rPr>
              <w:t xml:space="preserve"> </w:t>
            </w:r>
            <w:r w:rsidRPr="00AF2253">
              <w:rPr>
                <w:b/>
                <w:lang w:val="kk-KZ"/>
              </w:rPr>
              <w:t xml:space="preserve">: </w:t>
            </w:r>
          </w:p>
          <w:p w:rsidR="00AF2253" w:rsidRPr="00AF2253" w:rsidRDefault="00AF2253" w:rsidP="00AF2253">
            <w:pPr>
              <w:pStyle w:val="a3"/>
              <w:numPr>
                <w:ilvl w:val="0"/>
                <w:numId w:val="20"/>
              </w:num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AF2253">
              <w:rPr>
                <w:lang w:val="kk-KZ"/>
              </w:rPr>
              <w:t>Әлеуметтік теңсіздік-  виктимологиялық мәселелерді тудырушы себептердің бірі.</w:t>
            </w:r>
          </w:p>
          <w:p w:rsidR="007B3600" w:rsidRPr="00AF2253" w:rsidRDefault="00AF2253" w:rsidP="00AF2253">
            <w:pPr>
              <w:pStyle w:val="a3"/>
              <w:numPr>
                <w:ilvl w:val="0"/>
                <w:numId w:val="20"/>
              </w:numPr>
              <w:rPr>
                <w:lang w:val="kk-KZ"/>
              </w:rPr>
            </w:pPr>
            <w:r w:rsidRPr="00AF2253">
              <w:rPr>
                <w:lang w:val="kk-KZ"/>
              </w:rPr>
              <w:t xml:space="preserve">Әртүрлі мәдениеттер жағдайындағы  құрбандық </w:t>
            </w:r>
            <w:r w:rsidRPr="00AF2253">
              <w:rPr>
                <w:b/>
                <w:lang w:val="kk-KZ"/>
              </w:rPr>
              <w:t xml:space="preserve">  </w:t>
            </w:r>
            <w:r w:rsidRPr="00AF2253">
              <w:rPr>
                <w:lang w:val="kk-KZ"/>
              </w:rPr>
              <w:t>мәселесі.</w:t>
            </w:r>
          </w:p>
        </w:tc>
      </w:tr>
      <w:tr w:rsidR="007B3600" w:rsidRPr="00AF2253" w:rsidTr="00DD73F3">
        <w:trPr>
          <w:trHeight w:val="297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5C1F8D" w:rsidRDefault="007B3600" w:rsidP="00DD73F3">
            <w:pPr>
              <w:ind w:left="780"/>
              <w:jc w:val="center"/>
              <w:rPr>
                <w:lang w:val="kk-KZ"/>
              </w:rPr>
            </w:pPr>
          </w:p>
        </w:tc>
      </w:tr>
      <w:tr w:rsidR="007B3600" w:rsidRPr="00AF2253" w:rsidTr="004F5B8B">
        <w:trPr>
          <w:trHeight w:val="1656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5C1F8D" w:rsidRDefault="007B3600" w:rsidP="00DD73F3">
            <w:pPr>
              <w:jc w:val="center"/>
              <w:rPr>
                <w:lang w:val="kk-KZ"/>
              </w:rPr>
            </w:pPr>
            <w:r w:rsidRPr="005C1F8D">
              <w:rPr>
                <w:lang w:val="kk-KZ"/>
              </w:rPr>
              <w:t>4</w:t>
            </w:r>
          </w:p>
          <w:p w:rsidR="007B3600" w:rsidRPr="005C1F8D" w:rsidRDefault="007B3600" w:rsidP="00DD73F3">
            <w:pPr>
              <w:jc w:val="center"/>
              <w:rPr>
                <w:lang w:val="kk-KZ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5C1F8D" w:rsidRDefault="00AF2253" w:rsidP="009C6D1D">
            <w:pPr>
              <w:tabs>
                <w:tab w:val="left" w:pos="2400"/>
              </w:tabs>
              <w:jc w:val="both"/>
              <w:rPr>
                <w:b/>
                <w:lang w:val="kk-KZ"/>
              </w:rPr>
            </w:pPr>
            <w:r w:rsidRPr="00B62380">
              <w:rPr>
                <w:rFonts w:ascii="Kz Times New Roman" w:hAnsi="Kz Times New Roman" w:cs="Kz Times New Roman"/>
                <w:b/>
                <w:lang w:val="kk-KZ"/>
              </w:rPr>
              <w:t xml:space="preserve">Семинар 4.  </w:t>
            </w:r>
            <w:r w:rsidRPr="00B62380">
              <w:rPr>
                <w:lang w:val="kk-KZ"/>
              </w:rPr>
              <w:t>Әлеуметтік теңсіздік-  виктимологиялық мәселелерді тудырушы себептердің бірі.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Default="00AF2253" w:rsidP="00AF2253">
            <w:pPr>
              <w:shd w:val="clear" w:color="auto" w:fill="FFFFFF"/>
              <w:rPr>
                <w:b/>
                <w:lang w:val="kk-KZ"/>
              </w:rPr>
            </w:pPr>
            <w:r w:rsidRPr="00AF2253">
              <w:rPr>
                <w:b/>
                <w:lang w:val="kk-KZ"/>
              </w:rPr>
              <w:t>Талқыланатын мәселе</w:t>
            </w:r>
            <w:r w:rsidRPr="00AF2253">
              <w:rPr>
                <w:lang w:val="kk-KZ"/>
              </w:rPr>
              <w:t xml:space="preserve"> </w:t>
            </w:r>
            <w:r w:rsidRPr="00AF2253">
              <w:rPr>
                <w:b/>
                <w:lang w:val="kk-KZ"/>
              </w:rPr>
              <w:t xml:space="preserve">: </w:t>
            </w:r>
          </w:p>
          <w:p w:rsidR="009C6D1D" w:rsidRPr="00FE602D" w:rsidRDefault="009C6D1D" w:rsidP="00FE602D">
            <w:pPr>
              <w:pStyle w:val="a3"/>
              <w:numPr>
                <w:ilvl w:val="0"/>
                <w:numId w:val="26"/>
              </w:numPr>
              <w:rPr>
                <w:lang w:val="kk-KZ"/>
              </w:rPr>
            </w:pPr>
            <w:r w:rsidRPr="00FE602D">
              <w:rPr>
                <w:lang w:val="kk-KZ"/>
              </w:rPr>
              <w:t xml:space="preserve">Әртүрлі мәдениеттер жағдайындағы  құрбандық </w:t>
            </w:r>
            <w:r w:rsidRPr="00FE602D">
              <w:rPr>
                <w:b/>
                <w:lang w:val="kk-KZ"/>
              </w:rPr>
              <w:t xml:space="preserve">  </w:t>
            </w:r>
            <w:r w:rsidRPr="00FE602D">
              <w:rPr>
                <w:lang w:val="kk-KZ"/>
              </w:rPr>
              <w:t>мәселесі</w:t>
            </w:r>
          </w:p>
          <w:p w:rsidR="009C6D1D" w:rsidRPr="00FE602D" w:rsidRDefault="009C6D1D" w:rsidP="00FE602D">
            <w:pPr>
              <w:pStyle w:val="a3"/>
              <w:numPr>
                <w:ilvl w:val="0"/>
                <w:numId w:val="26"/>
              </w:numPr>
              <w:jc w:val="both"/>
              <w:rPr>
                <w:lang w:val="kk-KZ"/>
              </w:rPr>
            </w:pPr>
            <w:r w:rsidRPr="00FE602D">
              <w:rPr>
                <w:lang w:val="kk-KZ"/>
              </w:rPr>
              <w:t>Әлеуметтік теңсіздік</w:t>
            </w:r>
            <w:r w:rsidRPr="00FE602D">
              <w:rPr>
                <w:lang w:val="kk-KZ"/>
              </w:rPr>
              <w:t xml:space="preserve">тің </w:t>
            </w:r>
            <w:r w:rsidRPr="00FE602D">
              <w:rPr>
                <w:lang w:val="kk-KZ"/>
              </w:rPr>
              <w:t xml:space="preserve"> виктимологиялық </w:t>
            </w:r>
            <w:r w:rsidRPr="00FE602D">
              <w:rPr>
                <w:lang w:val="kk-KZ"/>
              </w:rPr>
              <w:t xml:space="preserve"> сипаты</w:t>
            </w:r>
            <w:r w:rsidR="00FE602D" w:rsidRPr="00FE602D">
              <w:rPr>
                <w:lang w:val="kk-KZ"/>
              </w:rPr>
              <w:t xml:space="preserve">н  мысалдармен анықтау </w:t>
            </w:r>
            <w:r w:rsidRPr="00FE602D">
              <w:rPr>
                <w:lang w:val="kk-KZ"/>
              </w:rPr>
              <w:t xml:space="preserve"> </w:t>
            </w:r>
          </w:p>
          <w:p w:rsidR="007B3600" w:rsidRPr="00FE602D" w:rsidRDefault="009C6D1D" w:rsidP="00FE602D">
            <w:pPr>
              <w:pStyle w:val="a3"/>
              <w:numPr>
                <w:ilvl w:val="0"/>
                <w:numId w:val="26"/>
              </w:numPr>
              <w:rPr>
                <w:lang w:val="kk-KZ"/>
              </w:rPr>
            </w:pPr>
            <w:r w:rsidRPr="00FE602D">
              <w:rPr>
                <w:lang w:val="kk-KZ"/>
              </w:rPr>
              <w:t>Полимәдениет жағдайындағы виктимология</w:t>
            </w:r>
            <w:r w:rsidRPr="00FE602D">
              <w:rPr>
                <w:lang w:val="kk-KZ"/>
              </w:rPr>
              <w:t>лық жағдайлар</w:t>
            </w:r>
            <w:r w:rsidR="00FE602D" w:rsidRPr="00FE602D">
              <w:rPr>
                <w:lang w:val="kk-KZ"/>
              </w:rPr>
              <w:t>ды зерделеу</w:t>
            </w:r>
            <w:r w:rsidR="00FE602D" w:rsidRPr="00FE602D">
              <w:rPr>
                <w:sz w:val="28"/>
                <w:lang w:val="kk-KZ"/>
              </w:rPr>
              <w:t xml:space="preserve"> </w:t>
            </w:r>
            <w:r w:rsidRPr="00FE602D">
              <w:rPr>
                <w:sz w:val="28"/>
                <w:lang w:val="kk-KZ"/>
              </w:rPr>
              <w:t xml:space="preserve"> </w:t>
            </w:r>
            <w:r w:rsidRPr="00FE602D">
              <w:rPr>
                <w:sz w:val="28"/>
                <w:lang w:val="kk-KZ"/>
              </w:rPr>
              <w:t xml:space="preserve">   </w:t>
            </w:r>
          </w:p>
        </w:tc>
      </w:tr>
      <w:tr w:rsidR="007B3600" w:rsidRPr="00AF2253" w:rsidTr="004F5B8B">
        <w:trPr>
          <w:trHeight w:val="139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5C1F8D" w:rsidRDefault="007B3600" w:rsidP="00DD73F3">
            <w:pPr>
              <w:jc w:val="center"/>
              <w:rPr>
                <w:lang w:val="kk-KZ"/>
              </w:rPr>
            </w:pPr>
            <w:r w:rsidRPr="005C1F8D">
              <w:rPr>
                <w:lang w:val="kk-KZ"/>
              </w:rPr>
              <w:t>5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5C1F8D" w:rsidRDefault="00AF2253" w:rsidP="00AF2253">
            <w:pPr>
              <w:tabs>
                <w:tab w:val="left" w:pos="2400"/>
              </w:tabs>
              <w:jc w:val="both"/>
              <w:rPr>
                <w:b/>
                <w:lang w:val="kk-KZ"/>
              </w:rPr>
            </w:pPr>
            <w:r w:rsidRPr="00B62380">
              <w:rPr>
                <w:b/>
                <w:lang w:val="kk-KZ"/>
              </w:rPr>
              <w:t>Семинар 5.</w:t>
            </w:r>
            <w:r>
              <w:rPr>
                <w:lang w:val="kk-KZ"/>
              </w:rPr>
              <w:t xml:space="preserve"> </w:t>
            </w:r>
            <w:r w:rsidRPr="00B62380">
              <w:rPr>
                <w:rFonts w:ascii="Kz Times New Roman" w:hAnsi="Kz Times New Roman"/>
                <w:bCs/>
                <w:lang w:val="kk-KZ"/>
              </w:rPr>
              <w:t>Қазақстан Республикасындағы (құқықтық, әлеуметтік, педаго</w:t>
            </w:r>
            <w:r>
              <w:rPr>
                <w:rFonts w:ascii="Kz Times New Roman" w:hAnsi="Kz Times New Roman"/>
                <w:bCs/>
                <w:lang w:val="kk-KZ"/>
              </w:rPr>
              <w:t>г</w:t>
            </w:r>
            <w:r w:rsidRPr="00B62380">
              <w:rPr>
                <w:rFonts w:ascii="Kz Times New Roman" w:hAnsi="Kz Times New Roman"/>
                <w:bCs/>
                <w:lang w:val="kk-KZ"/>
              </w:rPr>
              <w:t>икалық,психологиялық)   нормативтік құжаттардың әлеуметтік-педагогикалық виктимологиядағы қолданысы.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Default="00AF2253" w:rsidP="00AF2253">
            <w:pPr>
              <w:shd w:val="clear" w:color="auto" w:fill="FFFFFF"/>
              <w:rPr>
                <w:b/>
                <w:lang w:val="kk-KZ"/>
              </w:rPr>
            </w:pPr>
            <w:r w:rsidRPr="00AF2253">
              <w:rPr>
                <w:b/>
                <w:lang w:val="kk-KZ"/>
              </w:rPr>
              <w:t>Талқыланатын мәселе</w:t>
            </w:r>
            <w:r w:rsidRPr="00AF2253">
              <w:rPr>
                <w:lang w:val="kk-KZ"/>
              </w:rPr>
              <w:t xml:space="preserve"> </w:t>
            </w:r>
            <w:r w:rsidRPr="00AF2253">
              <w:rPr>
                <w:b/>
                <w:lang w:val="kk-KZ"/>
              </w:rPr>
              <w:t xml:space="preserve">: </w:t>
            </w:r>
          </w:p>
          <w:p w:rsidR="00FE602D" w:rsidRPr="00FE602D" w:rsidRDefault="00FE602D" w:rsidP="00FE602D">
            <w:pPr>
              <w:pStyle w:val="a3"/>
              <w:numPr>
                <w:ilvl w:val="0"/>
                <w:numId w:val="27"/>
              </w:numPr>
              <w:shd w:val="clear" w:color="auto" w:fill="FFFFFF"/>
              <w:spacing w:after="100" w:afterAutospacing="1" w:line="216" w:lineRule="atLeast"/>
              <w:rPr>
                <w:lang w:val="kk-KZ"/>
              </w:rPr>
            </w:pPr>
            <w:r w:rsidRPr="00FE602D">
              <w:rPr>
                <w:lang w:val="kk-KZ"/>
              </w:rPr>
              <w:t>«Виктимология» пəнін оқытудың мақсаты  мен  міндеттері</w:t>
            </w:r>
            <w:r>
              <w:rPr>
                <w:lang w:val="kk-KZ"/>
              </w:rPr>
              <w:t xml:space="preserve">нің нормативтік базасы </w:t>
            </w:r>
          </w:p>
          <w:p w:rsidR="00FE602D" w:rsidRPr="00FE602D" w:rsidRDefault="00FE602D" w:rsidP="00FE602D">
            <w:pPr>
              <w:pStyle w:val="a3"/>
              <w:numPr>
                <w:ilvl w:val="0"/>
                <w:numId w:val="27"/>
              </w:numPr>
              <w:shd w:val="clear" w:color="auto" w:fill="FFFFFF"/>
              <w:spacing w:after="100" w:afterAutospacing="1" w:line="216" w:lineRule="atLeast"/>
              <w:rPr>
                <w:lang w:val="kk-KZ"/>
              </w:rPr>
            </w:pPr>
            <w:r w:rsidRPr="00FE602D">
              <w:rPr>
                <w:lang w:val="kk-KZ"/>
              </w:rPr>
              <w:t xml:space="preserve">Виктимология түсінігі қылмыс құрбанының ілімі ретінде. </w:t>
            </w:r>
          </w:p>
          <w:p w:rsidR="007B3600" w:rsidRPr="00FE602D" w:rsidRDefault="007B3600" w:rsidP="00FE602D">
            <w:pPr>
              <w:shd w:val="clear" w:color="auto" w:fill="FFFFFF"/>
              <w:spacing w:after="100" w:afterAutospacing="1" w:line="216" w:lineRule="atLeast"/>
              <w:ind w:left="360"/>
              <w:rPr>
                <w:lang w:val="kk-KZ"/>
              </w:rPr>
            </w:pPr>
          </w:p>
        </w:tc>
      </w:tr>
      <w:tr w:rsidR="007B3600" w:rsidRPr="00AF2253" w:rsidTr="004F5B8B">
        <w:trPr>
          <w:trHeight w:val="1124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5C1F8D" w:rsidRDefault="007B3600" w:rsidP="00DD73F3">
            <w:pPr>
              <w:jc w:val="center"/>
              <w:rPr>
                <w:lang w:val="kk-KZ"/>
              </w:rPr>
            </w:pPr>
            <w:r w:rsidRPr="005C1F8D">
              <w:rPr>
                <w:lang w:val="kk-KZ"/>
              </w:rPr>
              <w:t>6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5C1F8D" w:rsidRDefault="00AF2253" w:rsidP="00DD73F3">
            <w:pPr>
              <w:jc w:val="both"/>
              <w:rPr>
                <w:lang w:val="kk-KZ"/>
              </w:rPr>
            </w:pPr>
            <w:r w:rsidRPr="00B62380">
              <w:rPr>
                <w:b/>
                <w:lang w:val="kk-KZ"/>
              </w:rPr>
              <w:t xml:space="preserve">6-семинар. </w:t>
            </w:r>
            <w:r w:rsidRPr="00870BE8">
              <w:rPr>
                <w:lang w:val="kk-KZ"/>
              </w:rPr>
              <w:t>Мүмкіндігі шектеулі  және  мүгедек балалардың әлеуметтенуінің өзіндік ерекшеліктері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Default="00AF2253" w:rsidP="00AF2253">
            <w:pPr>
              <w:shd w:val="clear" w:color="auto" w:fill="FFFFFF"/>
              <w:rPr>
                <w:b/>
                <w:lang w:val="kk-KZ"/>
              </w:rPr>
            </w:pPr>
            <w:r w:rsidRPr="00AF2253">
              <w:rPr>
                <w:b/>
                <w:lang w:val="kk-KZ"/>
              </w:rPr>
              <w:t>Талқыланатын мәселе</w:t>
            </w:r>
            <w:r w:rsidRPr="00AF2253">
              <w:rPr>
                <w:lang w:val="kk-KZ"/>
              </w:rPr>
              <w:t xml:space="preserve"> </w:t>
            </w:r>
            <w:r w:rsidRPr="00AF2253">
              <w:rPr>
                <w:b/>
                <w:lang w:val="kk-KZ"/>
              </w:rPr>
              <w:t xml:space="preserve">: </w:t>
            </w:r>
          </w:p>
          <w:p w:rsidR="007B3600" w:rsidRPr="00585671" w:rsidRDefault="00585671" w:rsidP="00585671">
            <w:pPr>
              <w:pStyle w:val="a3"/>
              <w:numPr>
                <w:ilvl w:val="0"/>
                <w:numId w:val="31"/>
              </w:numPr>
              <w:rPr>
                <w:lang w:val="kk-KZ"/>
              </w:rPr>
            </w:pPr>
            <w:r w:rsidRPr="00585671">
              <w:rPr>
                <w:lang w:val="kk-KZ"/>
              </w:rPr>
              <w:t xml:space="preserve">Қазіргі жағдайдағы ерекше балалармен жұмыс түрлері. </w:t>
            </w:r>
          </w:p>
          <w:p w:rsidR="00585671" w:rsidRPr="00585671" w:rsidRDefault="00585671" w:rsidP="00585671">
            <w:pPr>
              <w:pStyle w:val="a3"/>
              <w:numPr>
                <w:ilvl w:val="0"/>
                <w:numId w:val="31"/>
              </w:numPr>
              <w:rPr>
                <w:lang w:val="kk-KZ"/>
              </w:rPr>
            </w:pPr>
            <w:r w:rsidRPr="00585671">
              <w:rPr>
                <w:lang w:val="kk-KZ"/>
              </w:rPr>
              <w:t xml:space="preserve">Әлеметтену қоғамдық мәселе </w:t>
            </w:r>
          </w:p>
        </w:tc>
      </w:tr>
      <w:tr w:rsidR="004F5B8B" w:rsidRPr="00AF2253" w:rsidTr="004F5B8B">
        <w:trPr>
          <w:trHeight w:val="1932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Pr="005C1F8D" w:rsidRDefault="004F5B8B" w:rsidP="00AF2253">
            <w:pPr>
              <w:jc w:val="center"/>
              <w:rPr>
                <w:lang w:val="kk-KZ"/>
              </w:rPr>
            </w:pPr>
            <w:r w:rsidRPr="005C1F8D">
              <w:rPr>
                <w:lang w:val="kk-KZ"/>
              </w:rPr>
              <w:lastRenderedPageBreak/>
              <w:t>7</w:t>
            </w:r>
          </w:p>
          <w:p w:rsidR="004F5B8B" w:rsidRPr="005C1F8D" w:rsidRDefault="004F5B8B" w:rsidP="00AF2253">
            <w:pPr>
              <w:jc w:val="center"/>
              <w:rPr>
                <w:lang w:val="kk-KZ"/>
              </w:rPr>
            </w:pPr>
          </w:p>
        </w:tc>
        <w:tc>
          <w:tcPr>
            <w:tcW w:w="1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Pr="00C458B5" w:rsidRDefault="004F5B8B" w:rsidP="00AF2253">
            <w:pPr>
              <w:shd w:val="clear" w:color="auto" w:fill="FFFFFF"/>
              <w:jc w:val="both"/>
              <w:rPr>
                <w:lang w:val="kk-KZ"/>
              </w:rPr>
            </w:pPr>
            <w:r w:rsidRPr="00B62380">
              <w:rPr>
                <w:rFonts w:ascii="Kz Times New Roman" w:hAnsi="Kz Times New Roman"/>
                <w:b/>
                <w:lang w:val="kk-KZ"/>
              </w:rPr>
              <w:t xml:space="preserve">Семинар 7. </w:t>
            </w:r>
            <w:r w:rsidRPr="00B62380">
              <w:rPr>
                <w:rFonts w:ascii="Kz Times New Roman" w:hAnsi="Kz Times New Roman"/>
                <w:lang w:val="kk-KZ"/>
              </w:rPr>
              <w:t xml:space="preserve">Отбасының виктималдық жағдайлардағы </w:t>
            </w:r>
            <w:r>
              <w:rPr>
                <w:rFonts w:ascii="Kz Times New Roman" w:hAnsi="Kz Times New Roman"/>
                <w:lang w:val="kk-KZ"/>
              </w:rPr>
              <w:t xml:space="preserve"> ( </w:t>
            </w:r>
            <w:r w:rsidRPr="00B62380">
              <w:rPr>
                <w:rFonts w:ascii="Kz Times New Roman" w:hAnsi="Kz Times New Roman"/>
                <w:lang w:val="kk-KZ"/>
              </w:rPr>
              <w:t>құқықтық, рухани, әлеуметтік, тұрмыстық, аралас неке    мәселелерінің бала тәрбиесіне ықпалы, миграци</w:t>
            </w:r>
            <w:r>
              <w:rPr>
                <w:rFonts w:ascii="Kz Times New Roman" w:hAnsi="Kz Times New Roman"/>
                <w:lang w:val="kk-KZ"/>
              </w:rPr>
              <w:t>я, ұлтаралық кикілжің және т.б</w:t>
            </w:r>
            <w:r w:rsidRPr="00B62380">
              <w:rPr>
                <w:rFonts w:ascii="Kz Times New Roman" w:hAnsi="Kz Times New Roman"/>
                <w:lang w:val="kk-KZ"/>
              </w:rPr>
              <w:t xml:space="preserve"> жауапкершілігі.</w:t>
            </w:r>
            <w:r w:rsidRPr="00B62380">
              <w:rPr>
                <w:rFonts w:ascii="Kz Times New Roman" w:hAnsi="Kz Times New Roman"/>
                <w:b/>
                <w:lang w:val="kk-KZ"/>
              </w:rPr>
              <w:t xml:space="preserve">  </w:t>
            </w:r>
          </w:p>
          <w:p w:rsidR="004F5B8B" w:rsidRPr="00C458B5" w:rsidRDefault="004F5B8B" w:rsidP="00AF2253">
            <w:pPr>
              <w:rPr>
                <w:lang w:val="kk-KZ"/>
              </w:rPr>
            </w:pPr>
            <w:r w:rsidRPr="005C1F8D">
              <w:rPr>
                <w:rFonts w:ascii="Kz Times New Roman" w:hAnsi="Kz Times New Roman" w:cs="Kz Times New Roman"/>
                <w:lang w:val="kk-KZ"/>
              </w:rPr>
              <w:t xml:space="preserve">  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5B8B" w:rsidRDefault="004F5B8B" w:rsidP="00AF2253">
            <w:pPr>
              <w:shd w:val="clear" w:color="auto" w:fill="FFFFFF"/>
              <w:rPr>
                <w:b/>
                <w:lang w:val="kk-KZ"/>
              </w:rPr>
            </w:pPr>
            <w:r w:rsidRPr="00AF2253">
              <w:rPr>
                <w:lang w:val="kk-KZ"/>
              </w:rPr>
              <w:t xml:space="preserve"> </w:t>
            </w:r>
            <w:r w:rsidRPr="00AF2253">
              <w:rPr>
                <w:b/>
                <w:lang w:val="kk-KZ"/>
              </w:rPr>
              <w:t>Талқыланатын мәселе</w:t>
            </w:r>
            <w:r w:rsidRPr="00AF2253">
              <w:rPr>
                <w:lang w:val="kk-KZ"/>
              </w:rPr>
              <w:t xml:space="preserve"> </w:t>
            </w:r>
            <w:r w:rsidRPr="00AF2253">
              <w:rPr>
                <w:b/>
                <w:lang w:val="kk-KZ"/>
              </w:rPr>
              <w:t xml:space="preserve">: </w:t>
            </w:r>
          </w:p>
          <w:p w:rsidR="000A4895" w:rsidRPr="000A4895" w:rsidRDefault="000A4895" w:rsidP="000A4895">
            <w:pPr>
              <w:pStyle w:val="a3"/>
              <w:numPr>
                <w:ilvl w:val="0"/>
                <w:numId w:val="23"/>
              </w:numPr>
              <w:rPr>
                <w:lang w:val="kk-KZ"/>
              </w:rPr>
            </w:pPr>
            <w:r w:rsidRPr="000A4895">
              <w:rPr>
                <w:rFonts w:ascii="Kz Times New Roman" w:hAnsi="Kz Times New Roman" w:cs="Kz Times New Roman"/>
                <w:lang w:val="kk-KZ"/>
              </w:rPr>
              <w:t xml:space="preserve">Отбасындағы құрбандылық түрлері </w:t>
            </w:r>
            <w:r w:rsidRPr="000A4895">
              <w:rPr>
                <w:bCs/>
                <w:lang w:val="kk-KZ"/>
              </w:rPr>
              <w:t xml:space="preserve">Құрбандылықтағы мінез-құлық кедергілері   . </w:t>
            </w:r>
          </w:p>
          <w:p w:rsidR="000A4895" w:rsidRPr="000A4895" w:rsidRDefault="000A4895" w:rsidP="000A4895">
            <w:pPr>
              <w:pStyle w:val="a3"/>
              <w:numPr>
                <w:ilvl w:val="0"/>
                <w:numId w:val="23"/>
              </w:numPr>
              <w:rPr>
                <w:lang w:val="kk-KZ"/>
              </w:rPr>
            </w:pPr>
            <w:r w:rsidRPr="000A4895">
              <w:rPr>
                <w:bCs/>
                <w:lang w:val="kk-KZ"/>
              </w:rPr>
              <w:t xml:space="preserve"> Мигранттар мен босқындардың балаларының әлеуметтенуі виктимогендік мәселе</w:t>
            </w:r>
          </w:p>
          <w:p w:rsidR="004F5B8B" w:rsidRPr="000A4895" w:rsidRDefault="000A4895" w:rsidP="000A4895">
            <w:pPr>
              <w:pStyle w:val="a3"/>
              <w:numPr>
                <w:ilvl w:val="0"/>
                <w:numId w:val="23"/>
              </w:numPr>
              <w:rPr>
                <w:lang w:val="kk-KZ"/>
              </w:rPr>
            </w:pPr>
            <w:r w:rsidRPr="000A4895">
              <w:rPr>
                <w:bCs/>
                <w:lang w:val="kk-KZ"/>
              </w:rPr>
              <w:t xml:space="preserve"> Маргиналдық және әлеуметтік  қауіп қатер мәселелері  </w:t>
            </w:r>
          </w:p>
        </w:tc>
      </w:tr>
      <w:tr w:rsidR="004F5B8B" w:rsidRPr="000A4895" w:rsidTr="00875247"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8B" w:rsidRPr="005C1F8D" w:rsidRDefault="004F5B8B" w:rsidP="00AF2253">
            <w:pPr>
              <w:rPr>
                <w:lang w:val="kk-KZ"/>
              </w:rPr>
            </w:pPr>
          </w:p>
        </w:tc>
        <w:tc>
          <w:tcPr>
            <w:tcW w:w="1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Pr="005C1F8D" w:rsidRDefault="004F5B8B" w:rsidP="00AF2253">
            <w:pPr>
              <w:rPr>
                <w:b/>
                <w:lang w:val="kk-KZ"/>
              </w:rPr>
            </w:pPr>
          </w:p>
        </w:tc>
        <w:tc>
          <w:tcPr>
            <w:tcW w:w="2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5B8B" w:rsidRPr="005C1F8D" w:rsidRDefault="004F5B8B" w:rsidP="00AF2253">
            <w:pPr>
              <w:jc w:val="center"/>
              <w:rPr>
                <w:caps/>
                <w:lang w:val="kk-KZ"/>
              </w:rPr>
            </w:pPr>
          </w:p>
        </w:tc>
      </w:tr>
      <w:tr w:rsidR="004F5B8B" w:rsidRPr="000A4895" w:rsidTr="00875247"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8B" w:rsidRPr="005C1F8D" w:rsidRDefault="004F5B8B" w:rsidP="00AF2253">
            <w:pPr>
              <w:rPr>
                <w:lang w:val="kk-KZ"/>
              </w:rPr>
            </w:pPr>
          </w:p>
        </w:tc>
        <w:tc>
          <w:tcPr>
            <w:tcW w:w="1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Pr="005C1F8D" w:rsidRDefault="004F5B8B" w:rsidP="00AF2253">
            <w:pPr>
              <w:rPr>
                <w:lang w:val="kk-KZ"/>
              </w:rPr>
            </w:pPr>
          </w:p>
        </w:tc>
        <w:tc>
          <w:tcPr>
            <w:tcW w:w="2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Pr="005C1F8D" w:rsidRDefault="004F5B8B" w:rsidP="00AF2253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AF2253" w:rsidRPr="00AF2253" w:rsidTr="00585671">
        <w:trPr>
          <w:trHeight w:val="1194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C1F8D" w:rsidRDefault="00AF2253" w:rsidP="00AF2253">
            <w:pPr>
              <w:jc w:val="center"/>
              <w:rPr>
                <w:lang w:val="kk-KZ"/>
              </w:rPr>
            </w:pPr>
            <w:r w:rsidRPr="005C1F8D">
              <w:rPr>
                <w:lang w:val="kk-KZ"/>
              </w:rPr>
              <w:t>8</w:t>
            </w:r>
          </w:p>
          <w:p w:rsidR="00AF2253" w:rsidRPr="005C1F8D" w:rsidRDefault="00AF2253" w:rsidP="00AF2253">
            <w:pPr>
              <w:jc w:val="center"/>
              <w:rPr>
                <w:lang w:val="kk-KZ"/>
              </w:rPr>
            </w:pPr>
          </w:p>
          <w:p w:rsidR="00AF2253" w:rsidRPr="005C1F8D" w:rsidRDefault="00AF2253" w:rsidP="00AF2253">
            <w:pPr>
              <w:jc w:val="center"/>
              <w:rPr>
                <w:lang w:val="kk-KZ"/>
              </w:rPr>
            </w:pPr>
          </w:p>
          <w:p w:rsidR="00AF2253" w:rsidRPr="005C1F8D" w:rsidRDefault="00AF2253" w:rsidP="00AF2253">
            <w:pPr>
              <w:jc w:val="center"/>
              <w:rPr>
                <w:lang w:val="kk-KZ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C1F8D" w:rsidRDefault="00AF2253" w:rsidP="00AF2253">
            <w:pPr>
              <w:tabs>
                <w:tab w:val="left" w:pos="2400"/>
              </w:tabs>
              <w:jc w:val="both"/>
              <w:rPr>
                <w:lang w:val="kk-KZ"/>
              </w:rPr>
            </w:pPr>
            <w:r w:rsidRPr="00B62380">
              <w:rPr>
                <w:b/>
                <w:lang w:val="kk-KZ"/>
              </w:rPr>
              <w:t>Семинар 8.</w:t>
            </w:r>
            <w:r w:rsidRPr="00B62380">
              <w:rPr>
                <w:lang w:val="kk-KZ"/>
              </w:rPr>
              <w:t xml:space="preserve"> Г.Сельенің «Жалпы бейімделу синдромы» тұжырымдамасы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Default="004F5B8B" w:rsidP="004F5B8B">
            <w:pPr>
              <w:shd w:val="clear" w:color="auto" w:fill="FFFFFF"/>
              <w:rPr>
                <w:b/>
                <w:lang w:val="kk-KZ"/>
              </w:rPr>
            </w:pPr>
            <w:r w:rsidRPr="00AF2253">
              <w:rPr>
                <w:b/>
                <w:lang w:val="kk-KZ"/>
              </w:rPr>
              <w:t>Талқыланатын мәселе</w:t>
            </w:r>
            <w:r w:rsidRPr="00AF2253">
              <w:rPr>
                <w:lang w:val="kk-KZ"/>
              </w:rPr>
              <w:t xml:space="preserve"> </w:t>
            </w:r>
            <w:r w:rsidRPr="00AF2253">
              <w:rPr>
                <w:b/>
                <w:lang w:val="kk-KZ"/>
              </w:rPr>
              <w:t xml:space="preserve">: </w:t>
            </w:r>
          </w:p>
          <w:p w:rsidR="00AF2253" w:rsidRPr="004F5B8B" w:rsidRDefault="00AF2253" w:rsidP="004F5B8B">
            <w:pPr>
              <w:ind w:left="360"/>
              <w:rPr>
                <w:lang w:val="kk-KZ"/>
              </w:rPr>
            </w:pPr>
            <w:r w:rsidRPr="004F5B8B">
              <w:rPr>
                <w:lang w:val="kk-KZ"/>
              </w:rPr>
              <w:t xml:space="preserve"> </w:t>
            </w:r>
            <w:r w:rsidR="00294ACD" w:rsidRPr="00B62380">
              <w:rPr>
                <w:lang w:val="kk-KZ"/>
              </w:rPr>
              <w:t>Тұлғаның</w:t>
            </w:r>
            <w:r w:rsidR="00294ACD" w:rsidRPr="00B62380">
              <w:rPr>
                <w:b/>
                <w:lang w:val="kk-KZ"/>
              </w:rPr>
              <w:t xml:space="preserve"> </w:t>
            </w:r>
            <w:r w:rsidR="00294ACD" w:rsidRPr="00B62380">
              <w:rPr>
                <w:lang w:val="kk-KZ"/>
              </w:rPr>
              <w:t>бейімделуі және бейімд</w:t>
            </w:r>
            <w:r w:rsidR="00294ACD">
              <w:rPr>
                <w:lang w:val="kk-KZ"/>
              </w:rPr>
              <w:t>еле алмауы</w:t>
            </w:r>
            <w:r w:rsidR="00294ACD" w:rsidRPr="00B62380">
              <w:rPr>
                <w:lang w:val="kk-KZ"/>
              </w:rPr>
              <w:t xml:space="preserve">  туралы психоаналитикалық, гумандық, когнитивтік  теорияларға  түсінік.  </w:t>
            </w:r>
            <w:r w:rsidR="00294ACD" w:rsidRPr="00B62380">
              <w:rPr>
                <w:b/>
                <w:lang w:val="kk-KZ"/>
              </w:rPr>
              <w:t xml:space="preserve"> </w:t>
            </w:r>
          </w:p>
        </w:tc>
      </w:tr>
      <w:tr w:rsidR="00AF2253" w:rsidRPr="00585671" w:rsidTr="004F5B8B">
        <w:trPr>
          <w:trHeight w:val="501"/>
        </w:trPr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53" w:rsidRPr="005C1F8D" w:rsidRDefault="00AF2253" w:rsidP="00AF2253">
            <w:pPr>
              <w:jc w:val="center"/>
              <w:rPr>
                <w:lang w:val="kk-KZ"/>
              </w:rPr>
            </w:pPr>
            <w:r w:rsidRPr="005C1F8D">
              <w:rPr>
                <w:lang w:val="kk-KZ"/>
              </w:rPr>
              <w:t>9</w:t>
            </w:r>
          </w:p>
        </w:tc>
        <w:tc>
          <w:tcPr>
            <w:tcW w:w="1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C1F8D" w:rsidRDefault="00AF2253" w:rsidP="00AF225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Pr="00B62380">
              <w:rPr>
                <w:b/>
                <w:lang w:val="kk-KZ"/>
              </w:rPr>
              <w:t>9.</w:t>
            </w:r>
            <w:r w:rsidRPr="00B62380">
              <w:rPr>
                <w:lang w:val="kk-KZ"/>
              </w:rPr>
              <w:t xml:space="preserve"> Әлеуметтік бейімделе алмаудың патологиялық, патологиялық емес, локальды және  жаһандық  түрлері</w:t>
            </w:r>
            <w:r>
              <w:rPr>
                <w:lang w:val="kk-KZ"/>
              </w:rPr>
              <w:t xml:space="preserve">: кеңес беру ерекшеліктері </w:t>
            </w:r>
            <w:r w:rsidRPr="00B62380">
              <w:rPr>
                <w:lang w:val="kk-KZ"/>
              </w:rPr>
              <w:t xml:space="preserve"> </w:t>
            </w:r>
          </w:p>
        </w:tc>
        <w:tc>
          <w:tcPr>
            <w:tcW w:w="2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Default="00AF2253" w:rsidP="004F5B8B">
            <w:pPr>
              <w:shd w:val="clear" w:color="auto" w:fill="FFFFFF"/>
              <w:rPr>
                <w:b/>
                <w:lang w:val="kk-KZ"/>
              </w:rPr>
            </w:pPr>
            <w:r w:rsidRPr="004F5B8B">
              <w:rPr>
                <w:lang w:val="kk-KZ"/>
              </w:rPr>
              <w:t xml:space="preserve"> </w:t>
            </w:r>
            <w:r w:rsidR="004F5B8B" w:rsidRPr="00AF2253">
              <w:rPr>
                <w:b/>
                <w:lang w:val="kk-KZ"/>
              </w:rPr>
              <w:t>Талқыланатын мәселе</w:t>
            </w:r>
            <w:r w:rsidR="004F5B8B" w:rsidRPr="00AF2253">
              <w:rPr>
                <w:lang w:val="kk-KZ"/>
              </w:rPr>
              <w:t xml:space="preserve"> </w:t>
            </w:r>
            <w:r w:rsidR="004F5B8B" w:rsidRPr="00AF2253">
              <w:rPr>
                <w:b/>
                <w:lang w:val="kk-KZ"/>
              </w:rPr>
              <w:t xml:space="preserve">: </w:t>
            </w:r>
          </w:p>
          <w:p w:rsidR="00585671" w:rsidRPr="00585671" w:rsidRDefault="00585671" w:rsidP="00585671">
            <w:pPr>
              <w:pStyle w:val="a3"/>
              <w:numPr>
                <w:ilvl w:val="0"/>
                <w:numId w:val="30"/>
              </w:numPr>
              <w:shd w:val="clear" w:color="auto" w:fill="FFFFFF"/>
              <w:rPr>
                <w:bCs/>
                <w:noProof/>
                <w:lang w:val="kk-KZ"/>
              </w:rPr>
            </w:pPr>
            <w:r w:rsidRPr="00585671">
              <w:rPr>
                <w:lang w:val="kk-KZ"/>
              </w:rPr>
              <w:t>Құрбандардың әлеуметтік-демографиялық сипаты.</w:t>
            </w:r>
            <w:r w:rsidRPr="00585671">
              <w:rPr>
                <w:bCs/>
                <w:noProof/>
                <w:lang w:val="kk-KZ"/>
              </w:rPr>
              <w:t xml:space="preserve"> </w:t>
            </w:r>
          </w:p>
          <w:p w:rsidR="00AF2253" w:rsidRPr="00585671" w:rsidRDefault="00585671" w:rsidP="00585671">
            <w:pPr>
              <w:pStyle w:val="a3"/>
              <w:numPr>
                <w:ilvl w:val="0"/>
                <w:numId w:val="30"/>
              </w:numPr>
              <w:shd w:val="clear" w:color="auto" w:fill="FFFFFF"/>
              <w:rPr>
                <w:lang w:val="kk-KZ"/>
              </w:rPr>
            </w:pPr>
            <w:r w:rsidRPr="00585671">
              <w:rPr>
                <w:bCs/>
                <w:noProof/>
                <w:lang w:val="kk-KZ"/>
              </w:rPr>
              <w:t>Әлеуметтік  құрбандықтың  объективті және субъективті факторларын слайд түрінде көрсетіңіз .</w:t>
            </w:r>
          </w:p>
        </w:tc>
      </w:tr>
      <w:tr w:rsidR="00AF2253" w:rsidRPr="00585671" w:rsidTr="004F5B8B">
        <w:trPr>
          <w:trHeight w:val="255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53" w:rsidRPr="00585671" w:rsidRDefault="00AF2253" w:rsidP="00585671">
            <w:pPr>
              <w:pStyle w:val="a3"/>
              <w:numPr>
                <w:ilvl w:val="0"/>
                <w:numId w:val="28"/>
              </w:numPr>
              <w:jc w:val="center"/>
              <w:rPr>
                <w:lang w:val="kk-KZ"/>
              </w:rPr>
            </w:pPr>
          </w:p>
        </w:tc>
        <w:tc>
          <w:tcPr>
            <w:tcW w:w="1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85671" w:rsidRDefault="00AF2253" w:rsidP="00585671">
            <w:pPr>
              <w:pStyle w:val="a3"/>
              <w:numPr>
                <w:ilvl w:val="0"/>
                <w:numId w:val="28"/>
              </w:num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8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85671" w:rsidRDefault="00AF2253" w:rsidP="00585671">
            <w:pPr>
              <w:pStyle w:val="a3"/>
              <w:numPr>
                <w:ilvl w:val="0"/>
                <w:numId w:val="28"/>
              </w:numPr>
              <w:jc w:val="center"/>
              <w:rPr>
                <w:caps/>
                <w:lang w:val="kk-KZ"/>
              </w:rPr>
            </w:pPr>
          </w:p>
        </w:tc>
      </w:tr>
      <w:tr w:rsidR="00AF2253" w:rsidRPr="00AF2253" w:rsidTr="004F5B8B">
        <w:trPr>
          <w:trHeight w:val="1941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C1F8D" w:rsidRDefault="00AF2253" w:rsidP="00AF2253">
            <w:pPr>
              <w:jc w:val="center"/>
              <w:rPr>
                <w:lang w:val="kk-KZ"/>
              </w:rPr>
            </w:pPr>
            <w:r w:rsidRPr="005C1F8D">
              <w:rPr>
                <w:lang w:val="kk-KZ"/>
              </w:rPr>
              <w:t>10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C1F8D" w:rsidRDefault="00AF2253" w:rsidP="00AF2253">
            <w:pPr>
              <w:jc w:val="both"/>
              <w:rPr>
                <w:b/>
                <w:lang w:val="kk-KZ"/>
              </w:rPr>
            </w:pPr>
            <w:r w:rsidRPr="00B62380">
              <w:rPr>
                <w:b/>
                <w:lang w:val="kk-KZ"/>
              </w:rPr>
              <w:t>Семинар 10.</w:t>
            </w:r>
            <w:r w:rsidRPr="00B62380">
              <w:rPr>
                <w:bCs/>
                <w:lang w:val="kk-KZ"/>
              </w:rPr>
              <w:t xml:space="preserve"> </w:t>
            </w:r>
            <w:r w:rsidRPr="00B62380">
              <w:rPr>
                <w:lang w:val="kk-KZ"/>
              </w:rPr>
              <w:t xml:space="preserve">Әлеуметтік-педагогикалық виктимология бойынша кеңес берудің </w:t>
            </w:r>
            <w:r w:rsidRPr="00B62380">
              <w:rPr>
                <w:b/>
                <w:lang w:val="kk-KZ"/>
              </w:rPr>
              <w:t xml:space="preserve">  </w:t>
            </w:r>
            <w:r w:rsidRPr="00B62380">
              <w:rPr>
                <w:lang w:val="kk-KZ"/>
              </w:rPr>
              <w:t>әдістемесі мен технологиялары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Default="004F5B8B" w:rsidP="004F5B8B">
            <w:pPr>
              <w:shd w:val="clear" w:color="auto" w:fill="FFFFFF"/>
              <w:rPr>
                <w:b/>
                <w:lang w:val="kk-KZ"/>
              </w:rPr>
            </w:pPr>
            <w:r w:rsidRPr="00AF2253">
              <w:rPr>
                <w:b/>
                <w:lang w:val="kk-KZ"/>
              </w:rPr>
              <w:t>Талқыланатын мәселе</w:t>
            </w:r>
            <w:r w:rsidRPr="00AF2253">
              <w:rPr>
                <w:lang w:val="kk-KZ"/>
              </w:rPr>
              <w:t xml:space="preserve"> </w:t>
            </w:r>
            <w:r w:rsidRPr="00AF2253">
              <w:rPr>
                <w:b/>
                <w:lang w:val="kk-KZ"/>
              </w:rPr>
              <w:t xml:space="preserve">: </w:t>
            </w:r>
          </w:p>
          <w:p w:rsidR="00585671" w:rsidRPr="00585671" w:rsidRDefault="00585671" w:rsidP="00585671">
            <w:pPr>
              <w:pStyle w:val="a3"/>
              <w:numPr>
                <w:ilvl w:val="0"/>
                <w:numId w:val="29"/>
              </w:numPr>
              <w:shd w:val="clear" w:color="auto" w:fill="FFFFFF"/>
              <w:spacing w:line="240" w:lineRule="atLeast"/>
              <w:jc w:val="both"/>
              <w:outlineLvl w:val="1"/>
              <w:rPr>
                <w:lang w:val="kk-KZ"/>
              </w:rPr>
            </w:pPr>
            <w:r w:rsidRPr="00585671">
              <w:rPr>
                <w:rFonts w:ascii="Kz Times New Roman" w:hAnsi="Kz Times New Roman"/>
                <w:lang w:val="kk-KZ"/>
              </w:rPr>
              <w:t xml:space="preserve">Құрбандықтың  түрлеріне, </w:t>
            </w:r>
            <w:r w:rsidRPr="00585671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r w:rsidRPr="00585671">
              <w:rPr>
                <w:lang w:val="kk-KZ"/>
              </w:rPr>
              <w:t xml:space="preserve">өзіндік  ерекшелігіне ғылыми тұжырымдар негізінде талдау.  </w:t>
            </w:r>
          </w:p>
          <w:p w:rsidR="00585671" w:rsidRPr="00585671" w:rsidRDefault="00585671" w:rsidP="00585671">
            <w:pPr>
              <w:pStyle w:val="a3"/>
              <w:numPr>
                <w:ilvl w:val="0"/>
                <w:numId w:val="29"/>
              </w:numPr>
              <w:shd w:val="clear" w:color="auto" w:fill="FFFFFF"/>
              <w:spacing w:line="240" w:lineRule="atLeast"/>
              <w:jc w:val="both"/>
              <w:outlineLvl w:val="1"/>
              <w:rPr>
                <w:bCs/>
                <w:lang w:val="kk-KZ"/>
              </w:rPr>
            </w:pPr>
            <w:r w:rsidRPr="00585671">
              <w:rPr>
                <w:lang w:val="kk-KZ"/>
              </w:rPr>
              <w:t>Жәбірленушінің мінез-құлқы: түрлері, сипаттамалары және мысалдары</w:t>
            </w:r>
            <w:r w:rsidRPr="00585671">
              <w:rPr>
                <w:bCs/>
                <w:lang w:val="kk-KZ"/>
              </w:rPr>
              <w:t xml:space="preserve"> </w:t>
            </w:r>
          </w:p>
          <w:p w:rsidR="00AF2253" w:rsidRPr="004F5B8B" w:rsidRDefault="00AF2253" w:rsidP="00585671">
            <w:pPr>
              <w:ind w:left="360" w:firstLine="60"/>
              <w:rPr>
                <w:lang w:val="kk-KZ"/>
              </w:rPr>
            </w:pPr>
          </w:p>
        </w:tc>
      </w:tr>
      <w:tr w:rsidR="00AF2253" w:rsidRPr="00AF2253" w:rsidTr="004F5B8B">
        <w:trPr>
          <w:trHeight w:val="1224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C1F8D" w:rsidRDefault="00AF2253" w:rsidP="00AF2253">
            <w:pPr>
              <w:jc w:val="center"/>
              <w:rPr>
                <w:lang w:val="kk-KZ"/>
              </w:rPr>
            </w:pPr>
            <w:r w:rsidRPr="005C1F8D">
              <w:rPr>
                <w:lang w:val="kk-KZ"/>
              </w:rPr>
              <w:t>11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C1F8D" w:rsidRDefault="00AF2253" w:rsidP="00AF2253">
            <w:pPr>
              <w:jc w:val="both"/>
              <w:rPr>
                <w:b/>
                <w:lang w:val="kk-KZ"/>
              </w:rPr>
            </w:pPr>
            <w:r w:rsidRPr="00B62380">
              <w:rPr>
                <w:b/>
                <w:lang w:val="kk-KZ"/>
              </w:rPr>
              <w:t xml:space="preserve">Семинар 11. </w:t>
            </w:r>
            <w:r w:rsidRPr="00B62380">
              <w:rPr>
                <w:lang w:val="kk-KZ"/>
              </w:rPr>
              <w:t>Әлеуметтік педагог пен құқық қорғау органдары қызметкерлерінің  виктимологиялық жағдайларда кеңес берудегі іс-әрекеттестігі және өзара ынтымақтастығы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Default="00AF2253" w:rsidP="004F5B8B">
            <w:pPr>
              <w:shd w:val="clear" w:color="auto" w:fill="FFFFFF"/>
              <w:rPr>
                <w:b/>
                <w:lang w:val="kk-KZ"/>
              </w:rPr>
            </w:pPr>
            <w:r w:rsidRPr="004F5B8B">
              <w:rPr>
                <w:lang w:val="kk-KZ"/>
              </w:rPr>
              <w:t xml:space="preserve"> </w:t>
            </w:r>
            <w:r w:rsidR="004F5B8B" w:rsidRPr="00AF2253">
              <w:rPr>
                <w:b/>
                <w:lang w:val="kk-KZ"/>
              </w:rPr>
              <w:t>Талқыланатын мәселе</w:t>
            </w:r>
            <w:r w:rsidR="004F5B8B" w:rsidRPr="00AF2253">
              <w:rPr>
                <w:lang w:val="kk-KZ"/>
              </w:rPr>
              <w:t xml:space="preserve"> </w:t>
            </w:r>
            <w:r w:rsidR="004F5B8B" w:rsidRPr="00AF2253">
              <w:rPr>
                <w:b/>
                <w:lang w:val="kk-KZ"/>
              </w:rPr>
              <w:t xml:space="preserve">: </w:t>
            </w:r>
          </w:p>
          <w:p w:rsidR="00585671" w:rsidRPr="00585671" w:rsidRDefault="00585671" w:rsidP="00585671">
            <w:pPr>
              <w:shd w:val="clear" w:color="auto" w:fill="FFFFFF"/>
              <w:jc w:val="both"/>
              <w:rPr>
                <w:lang w:val="kk-KZ"/>
              </w:rPr>
            </w:pPr>
            <w:r w:rsidRPr="00E745D8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  </w:t>
            </w:r>
            <w:r w:rsidRPr="00585671">
              <w:rPr>
                <w:bdr w:val="none" w:sz="0" w:space="0" w:color="auto" w:frame="1"/>
                <w:lang w:val="kk-KZ"/>
              </w:rPr>
              <w:t>Виктимділік – </w:t>
            </w:r>
            <w:r w:rsidRPr="00585671">
              <w:rPr>
                <w:lang w:val="kk-KZ"/>
              </w:rPr>
              <w:t>өзіне тән қасиеттерге немесе  атқаратын қызметіне байланысты тұлғаның қылмыс жәбірленушісіне айналып кету бейімділігі</w:t>
            </w:r>
          </w:p>
          <w:p w:rsidR="00AF2253" w:rsidRPr="004F5B8B" w:rsidRDefault="00585671" w:rsidP="00585671">
            <w:pPr>
              <w:shd w:val="clear" w:color="auto" w:fill="FFFFFF"/>
              <w:jc w:val="both"/>
              <w:rPr>
                <w:caps/>
                <w:lang w:val="kk-KZ"/>
              </w:rPr>
            </w:pPr>
            <w:r w:rsidRPr="00E745D8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AF2253" w:rsidRPr="00AF2253" w:rsidTr="004F5B8B">
        <w:trPr>
          <w:trHeight w:val="1104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53" w:rsidRPr="005C1F8D" w:rsidRDefault="00AF2253" w:rsidP="00AF2253">
            <w:pPr>
              <w:jc w:val="center"/>
              <w:rPr>
                <w:lang w:val="kk-KZ"/>
              </w:rPr>
            </w:pPr>
            <w:r w:rsidRPr="005C1F8D">
              <w:rPr>
                <w:lang w:val="kk-KZ"/>
              </w:rPr>
              <w:t>12</w:t>
            </w:r>
          </w:p>
          <w:p w:rsidR="00AF2253" w:rsidRPr="005C1F8D" w:rsidRDefault="00AF2253" w:rsidP="00AF2253">
            <w:pPr>
              <w:jc w:val="center"/>
              <w:rPr>
                <w:lang w:val="kk-KZ"/>
              </w:rPr>
            </w:pPr>
          </w:p>
          <w:p w:rsidR="00AF2253" w:rsidRPr="005C1F8D" w:rsidRDefault="00AF2253" w:rsidP="00AF2253">
            <w:pPr>
              <w:rPr>
                <w:lang w:val="kk-KZ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C1F8D" w:rsidRDefault="00AF2253" w:rsidP="004F5B8B">
            <w:pPr>
              <w:shd w:val="clear" w:color="auto" w:fill="FFFFFF"/>
              <w:jc w:val="both"/>
              <w:rPr>
                <w:b/>
                <w:lang w:val="kk-KZ"/>
              </w:rPr>
            </w:pPr>
            <w:r w:rsidRPr="00B62380">
              <w:rPr>
                <w:b/>
                <w:lang w:val="kk-KZ"/>
              </w:rPr>
              <w:t>Семинар 12.</w:t>
            </w:r>
            <w:r w:rsidRPr="00B62380">
              <w:rPr>
                <w:lang w:val="kk-KZ"/>
              </w:rPr>
              <w:t xml:space="preserve"> </w:t>
            </w:r>
            <w:r w:rsidR="004F5B8B">
              <w:rPr>
                <w:lang w:val="kk-KZ"/>
              </w:rPr>
              <w:t>Ә</w:t>
            </w:r>
            <w:r w:rsidRPr="00B62380">
              <w:rPr>
                <w:lang w:val="kk-KZ"/>
              </w:rPr>
              <w:t>леуметтік-педагогикалық кеңес беру</w:t>
            </w:r>
            <w:r>
              <w:rPr>
                <w:lang w:val="kk-KZ"/>
              </w:rPr>
              <w:t xml:space="preserve">  е</w:t>
            </w:r>
            <w:r w:rsidR="009C6D1D">
              <w:rPr>
                <w:lang w:val="kk-KZ"/>
              </w:rPr>
              <w:t>рекшеліктер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Pr="009C6D1D" w:rsidRDefault="004F5B8B" w:rsidP="004F5B8B">
            <w:pPr>
              <w:shd w:val="clear" w:color="auto" w:fill="FFFFFF"/>
              <w:rPr>
                <w:b/>
                <w:lang w:val="kk-KZ"/>
              </w:rPr>
            </w:pPr>
            <w:r w:rsidRPr="009C6D1D">
              <w:rPr>
                <w:b/>
                <w:lang w:val="kk-KZ"/>
              </w:rPr>
              <w:t>Талқыланатын мәселе</w:t>
            </w:r>
            <w:r w:rsidRPr="009C6D1D">
              <w:rPr>
                <w:lang w:val="kk-KZ"/>
              </w:rPr>
              <w:t xml:space="preserve"> </w:t>
            </w:r>
            <w:r w:rsidRPr="009C6D1D">
              <w:rPr>
                <w:b/>
                <w:lang w:val="kk-KZ"/>
              </w:rPr>
              <w:t xml:space="preserve">: </w:t>
            </w:r>
          </w:p>
          <w:p w:rsidR="009C6D1D" w:rsidRPr="009C6D1D" w:rsidRDefault="009C6D1D" w:rsidP="009C6D1D">
            <w:pPr>
              <w:pStyle w:val="a3"/>
              <w:numPr>
                <w:ilvl w:val="0"/>
                <w:numId w:val="25"/>
              </w:numPr>
              <w:shd w:val="clear" w:color="auto" w:fill="FFFFFF"/>
              <w:spacing w:line="240" w:lineRule="atLeast"/>
              <w:jc w:val="both"/>
              <w:outlineLvl w:val="1"/>
              <w:rPr>
                <w:bCs/>
                <w:lang w:val="kk-KZ"/>
              </w:rPr>
            </w:pPr>
            <w:r w:rsidRPr="009C6D1D">
              <w:rPr>
                <w:bCs/>
                <w:lang w:val="kk-KZ"/>
              </w:rPr>
              <w:t xml:space="preserve">Әлеуметтік-педагогикалық виктимологиядағы виктимогендік факторларды құрбандыққа бейім адамдармен жұмыс жасаудағы   кеңес түрлерін  </w:t>
            </w:r>
            <w:r>
              <w:rPr>
                <w:bCs/>
                <w:lang w:val="kk-KZ"/>
              </w:rPr>
              <w:t xml:space="preserve"> жіктеп көрсету </w:t>
            </w:r>
          </w:p>
          <w:p w:rsidR="009C6D1D" w:rsidRPr="009C6D1D" w:rsidRDefault="009C6D1D" w:rsidP="009C6D1D">
            <w:pPr>
              <w:pStyle w:val="a3"/>
              <w:numPr>
                <w:ilvl w:val="0"/>
                <w:numId w:val="25"/>
              </w:numPr>
              <w:shd w:val="clear" w:color="auto" w:fill="FFFFFF"/>
              <w:spacing w:line="240" w:lineRule="atLeast"/>
              <w:jc w:val="both"/>
              <w:outlineLvl w:val="1"/>
              <w:rPr>
                <w:b/>
                <w:lang w:val="kk-KZ"/>
              </w:rPr>
            </w:pPr>
            <w:r w:rsidRPr="009C6D1D">
              <w:rPr>
                <w:bCs/>
                <w:lang w:val="kk-KZ"/>
              </w:rPr>
              <w:t>Әртүрлі педагогикалық,  психологиялық, әлеуметтік жағдайларда  әртүрлі категориялы адамдармен қарым-қатынаста  дұрыс шешім таба алу бойынша жағдаяттық тапсырмалар құрастыр</w:t>
            </w:r>
            <w:r>
              <w:rPr>
                <w:bCs/>
                <w:lang w:val="kk-KZ"/>
              </w:rPr>
              <w:t xml:space="preserve">у үлгісі </w:t>
            </w:r>
          </w:p>
          <w:p w:rsidR="009C6D1D" w:rsidRPr="009C6D1D" w:rsidRDefault="009C6D1D" w:rsidP="009C6D1D">
            <w:pPr>
              <w:shd w:val="clear" w:color="auto" w:fill="FFFFFF"/>
              <w:spacing w:line="240" w:lineRule="atLeast"/>
              <w:ind w:left="360"/>
              <w:jc w:val="both"/>
              <w:outlineLvl w:val="1"/>
              <w:rPr>
                <w:bCs/>
                <w:lang w:val="kk-KZ"/>
              </w:rPr>
            </w:pPr>
          </w:p>
          <w:p w:rsidR="00AF2253" w:rsidRPr="009C6D1D" w:rsidRDefault="00AF2253" w:rsidP="004F5B8B">
            <w:pPr>
              <w:ind w:left="360"/>
              <w:rPr>
                <w:caps/>
                <w:lang w:val="kk-KZ"/>
              </w:rPr>
            </w:pPr>
          </w:p>
        </w:tc>
      </w:tr>
      <w:tr w:rsidR="00AF2253" w:rsidRPr="009C6D1D" w:rsidTr="004F5B8B">
        <w:trPr>
          <w:trHeight w:val="1481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53" w:rsidRPr="005C1F8D" w:rsidRDefault="00AF2253" w:rsidP="00AF2253">
            <w:pPr>
              <w:jc w:val="center"/>
              <w:rPr>
                <w:lang w:val="kk-KZ"/>
              </w:rPr>
            </w:pPr>
            <w:r w:rsidRPr="005C1F8D">
              <w:rPr>
                <w:lang w:val="kk-KZ"/>
              </w:rPr>
              <w:t>13</w:t>
            </w:r>
          </w:p>
          <w:p w:rsidR="00AF2253" w:rsidRPr="005C1F8D" w:rsidRDefault="00AF2253" w:rsidP="00AF2253">
            <w:pPr>
              <w:jc w:val="center"/>
              <w:rPr>
                <w:lang w:val="kk-KZ"/>
              </w:rPr>
            </w:pPr>
          </w:p>
          <w:p w:rsidR="00AF2253" w:rsidRPr="005C1F8D" w:rsidRDefault="00AF2253" w:rsidP="00AF2253">
            <w:pPr>
              <w:jc w:val="center"/>
              <w:rPr>
                <w:lang w:val="kk-KZ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C1F8D" w:rsidRDefault="00AF2253" w:rsidP="00AF2253">
            <w:pPr>
              <w:jc w:val="both"/>
              <w:rPr>
                <w:color w:val="000000"/>
                <w:lang w:val="kk-KZ"/>
              </w:rPr>
            </w:pPr>
            <w:r w:rsidRPr="00B62380">
              <w:rPr>
                <w:b/>
                <w:lang w:val="kk-KZ"/>
              </w:rPr>
              <w:t>Семинар 13</w:t>
            </w:r>
            <w:r w:rsidRPr="00B62380">
              <w:rPr>
                <w:lang w:val="kk-KZ"/>
              </w:rPr>
              <w:t>.</w:t>
            </w:r>
            <w:r w:rsidRPr="00B62380">
              <w:rPr>
                <w:bCs/>
                <w:bdr w:val="none" w:sz="0" w:space="0" w:color="auto" w:frame="1"/>
                <w:lang w:val="kk-KZ"/>
              </w:rPr>
              <w:t xml:space="preserve"> </w:t>
            </w:r>
            <w:r w:rsidRPr="00B62380">
              <w:rPr>
                <w:b/>
                <w:lang w:val="kk-KZ"/>
              </w:rPr>
              <w:t>«</w:t>
            </w:r>
            <w:r w:rsidRPr="00B62380">
              <w:rPr>
                <w:lang w:val="kk-KZ"/>
              </w:rPr>
              <w:t>Шын</w:t>
            </w:r>
            <w:r>
              <w:rPr>
                <w:lang w:val="kk-KZ"/>
              </w:rPr>
              <w:t>,</w:t>
            </w:r>
            <w:r w:rsidRPr="00B62380">
              <w:rPr>
                <w:lang w:val="kk-KZ"/>
              </w:rPr>
              <w:t xml:space="preserve"> нақты құрбандармен</w:t>
            </w:r>
            <w:r>
              <w:rPr>
                <w:lang w:val="kk-KZ"/>
              </w:rPr>
              <w:t>»</w:t>
            </w:r>
            <w:r w:rsidRPr="00B62380">
              <w:rPr>
                <w:lang w:val="kk-KZ"/>
              </w:rPr>
              <w:t xml:space="preserve"> жасалатын кеңес түрлері</w:t>
            </w:r>
          </w:p>
          <w:p w:rsidR="00AF2253" w:rsidRPr="005C1F8D" w:rsidRDefault="00AF2253" w:rsidP="00AF2253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Default="004F5B8B" w:rsidP="004F5B8B">
            <w:pPr>
              <w:shd w:val="clear" w:color="auto" w:fill="FFFFFF"/>
              <w:rPr>
                <w:b/>
                <w:lang w:val="kk-KZ"/>
              </w:rPr>
            </w:pPr>
            <w:r w:rsidRPr="00AF2253">
              <w:rPr>
                <w:b/>
                <w:lang w:val="kk-KZ"/>
              </w:rPr>
              <w:t>Талқыланатын мәселе</w:t>
            </w:r>
            <w:r w:rsidRPr="00AF2253">
              <w:rPr>
                <w:lang w:val="kk-KZ"/>
              </w:rPr>
              <w:t xml:space="preserve"> </w:t>
            </w:r>
            <w:r w:rsidRPr="00AF2253">
              <w:rPr>
                <w:b/>
                <w:lang w:val="kk-KZ"/>
              </w:rPr>
              <w:t xml:space="preserve">: </w:t>
            </w:r>
          </w:p>
          <w:p w:rsidR="009C6D1D" w:rsidRPr="009C6D1D" w:rsidRDefault="009C6D1D" w:rsidP="009C6D1D">
            <w:pPr>
              <w:pStyle w:val="a3"/>
              <w:numPr>
                <w:ilvl w:val="0"/>
                <w:numId w:val="24"/>
              </w:numPr>
              <w:shd w:val="clear" w:color="auto" w:fill="FFFFFF"/>
              <w:spacing w:line="240" w:lineRule="atLeast"/>
              <w:jc w:val="both"/>
              <w:outlineLvl w:val="1"/>
              <w:rPr>
                <w:lang w:val="kk-KZ"/>
              </w:rPr>
            </w:pPr>
            <w:r w:rsidRPr="009C6D1D">
              <w:rPr>
                <w:rFonts w:ascii="Kz Times New Roman" w:hAnsi="Kz Times New Roman"/>
                <w:lang w:val="kk-KZ"/>
              </w:rPr>
              <w:t xml:space="preserve">Құрбандықтың  түрлерін, </w:t>
            </w:r>
            <w:r w:rsidRPr="009C6D1D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r w:rsidRPr="009C6D1D">
              <w:rPr>
                <w:lang w:val="kk-KZ"/>
              </w:rPr>
              <w:t xml:space="preserve">өзіндік  ерекшелігін ғылыми негізінде талдау.  </w:t>
            </w:r>
          </w:p>
          <w:p w:rsidR="009C6D1D" w:rsidRPr="009C6D1D" w:rsidRDefault="009C6D1D" w:rsidP="009C6D1D">
            <w:pPr>
              <w:pStyle w:val="a3"/>
              <w:numPr>
                <w:ilvl w:val="0"/>
                <w:numId w:val="24"/>
              </w:numPr>
              <w:shd w:val="clear" w:color="auto" w:fill="FFFFFF"/>
              <w:spacing w:line="240" w:lineRule="atLeast"/>
              <w:jc w:val="both"/>
              <w:outlineLvl w:val="1"/>
              <w:rPr>
                <w:bCs/>
                <w:lang w:val="kk-KZ"/>
              </w:rPr>
            </w:pPr>
            <w:r w:rsidRPr="009C6D1D">
              <w:rPr>
                <w:lang w:val="kk-KZ"/>
              </w:rPr>
              <w:t>Жәбірленушінің мінез-құлқы: түрлері, сипаттамалары және мысалдары</w:t>
            </w:r>
            <w:r w:rsidRPr="009C6D1D">
              <w:rPr>
                <w:bCs/>
                <w:lang w:val="kk-KZ"/>
              </w:rPr>
              <w:t xml:space="preserve"> </w:t>
            </w:r>
          </w:p>
          <w:p w:rsidR="00AF2253" w:rsidRPr="004F5B8B" w:rsidRDefault="00AF2253" w:rsidP="004F5B8B">
            <w:pPr>
              <w:ind w:left="360"/>
              <w:rPr>
                <w:caps/>
                <w:lang w:val="kk-KZ"/>
              </w:rPr>
            </w:pPr>
            <w:r w:rsidRPr="004F5B8B">
              <w:rPr>
                <w:iCs/>
                <w:lang w:val="kk-KZ"/>
              </w:rPr>
              <w:t xml:space="preserve"> </w:t>
            </w:r>
          </w:p>
        </w:tc>
      </w:tr>
      <w:tr w:rsidR="00AF2253" w:rsidRPr="00AF2253" w:rsidTr="004F5B8B">
        <w:trPr>
          <w:trHeight w:val="1441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53" w:rsidRPr="005C1F8D" w:rsidRDefault="00AF2253" w:rsidP="00AF2253">
            <w:pPr>
              <w:jc w:val="center"/>
              <w:rPr>
                <w:lang w:val="kk-KZ"/>
              </w:rPr>
            </w:pPr>
            <w:r w:rsidRPr="005C1F8D">
              <w:rPr>
                <w:lang w:val="kk-KZ"/>
              </w:rPr>
              <w:lastRenderedPageBreak/>
              <w:t>14</w:t>
            </w:r>
          </w:p>
          <w:p w:rsidR="00AF2253" w:rsidRPr="005C1F8D" w:rsidRDefault="00AF2253" w:rsidP="00AF2253">
            <w:pPr>
              <w:jc w:val="center"/>
              <w:rPr>
                <w:lang w:val="kk-KZ"/>
              </w:rPr>
            </w:pPr>
          </w:p>
          <w:p w:rsidR="00AF2253" w:rsidRPr="005C1F8D" w:rsidRDefault="00AF2253" w:rsidP="00AF2253">
            <w:pPr>
              <w:jc w:val="center"/>
              <w:rPr>
                <w:lang w:val="kk-KZ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C1F8D" w:rsidRDefault="00AF2253" w:rsidP="00AF2253">
            <w:pPr>
              <w:tabs>
                <w:tab w:val="left" w:pos="2400"/>
              </w:tabs>
              <w:jc w:val="both"/>
              <w:rPr>
                <w:lang w:val="kk-KZ"/>
              </w:rPr>
            </w:pPr>
            <w:r w:rsidRPr="00B62380">
              <w:rPr>
                <w:b/>
                <w:lang w:val="kk-KZ"/>
              </w:rPr>
              <w:t>14-семинар.</w:t>
            </w:r>
            <w:r w:rsidRPr="00B62380">
              <w:rPr>
                <w:lang w:val="kk-KZ"/>
              </w:rPr>
              <w:t xml:space="preserve">  Әлеуметтік педагогтің виктимологиялық жағдайлардағы кәсіби этикасы және конфиденциальдық мәселелері.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Default="00AF2253" w:rsidP="004F5B8B">
            <w:pPr>
              <w:shd w:val="clear" w:color="auto" w:fill="FFFFFF"/>
              <w:rPr>
                <w:b/>
                <w:lang w:val="kk-KZ"/>
              </w:rPr>
            </w:pPr>
            <w:r w:rsidRPr="004F5B8B">
              <w:rPr>
                <w:iCs/>
                <w:lang w:val="kk-KZ"/>
              </w:rPr>
              <w:t xml:space="preserve"> </w:t>
            </w:r>
            <w:r w:rsidR="004F5B8B" w:rsidRPr="00AF2253">
              <w:rPr>
                <w:b/>
                <w:lang w:val="kk-KZ"/>
              </w:rPr>
              <w:t>Талқыланатын мәселе</w:t>
            </w:r>
            <w:r w:rsidR="004F5B8B" w:rsidRPr="00AF2253">
              <w:rPr>
                <w:lang w:val="kk-KZ"/>
              </w:rPr>
              <w:t xml:space="preserve"> </w:t>
            </w:r>
            <w:r w:rsidR="004F5B8B" w:rsidRPr="00AF2253">
              <w:rPr>
                <w:b/>
                <w:lang w:val="kk-KZ"/>
              </w:rPr>
              <w:t xml:space="preserve">: </w:t>
            </w:r>
          </w:p>
          <w:p w:rsidR="00585671" w:rsidRDefault="00585671" w:rsidP="004F5B8B">
            <w:pPr>
              <w:ind w:left="360"/>
              <w:rPr>
                <w:caps/>
                <w:lang w:val="kk-KZ"/>
              </w:rPr>
            </w:pPr>
          </w:p>
          <w:p w:rsidR="00585671" w:rsidRPr="00585671" w:rsidRDefault="00585671" w:rsidP="00585671">
            <w:pPr>
              <w:shd w:val="clear" w:color="auto" w:fill="FFFFFF"/>
              <w:spacing w:line="240" w:lineRule="atLeast"/>
              <w:jc w:val="both"/>
              <w:outlineLvl w:val="1"/>
              <w:rPr>
                <w:bCs/>
                <w:lang w:val="kk-KZ"/>
              </w:rPr>
            </w:pPr>
            <w:r w:rsidRPr="00585671">
              <w:rPr>
                <w:bCs/>
                <w:lang w:val="kk-KZ"/>
              </w:rPr>
              <w:t>Әлеуметтік-педагогикалық виктимологиядағы әлеуметтік жағдайларды, виктимогендік факторларды құрбандыққа бейім адамдармен жұмыс жасаудағы   кеңес түрлерін  ұсыныңыз</w:t>
            </w:r>
          </w:p>
          <w:p w:rsidR="00AF2253" w:rsidRPr="00585671" w:rsidRDefault="00AF2253" w:rsidP="00585671">
            <w:pPr>
              <w:shd w:val="clear" w:color="auto" w:fill="FFFFFF"/>
              <w:spacing w:line="240" w:lineRule="atLeast"/>
              <w:ind w:left="360"/>
              <w:jc w:val="both"/>
              <w:outlineLvl w:val="1"/>
              <w:rPr>
                <w:lang w:val="kk-KZ"/>
              </w:rPr>
            </w:pPr>
          </w:p>
        </w:tc>
      </w:tr>
      <w:tr w:rsidR="00AF2253" w:rsidRPr="00AF2253" w:rsidTr="004F5B8B">
        <w:trPr>
          <w:trHeight w:val="1390"/>
        </w:trPr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C1F8D" w:rsidRDefault="00AF2253" w:rsidP="00AF2253">
            <w:pPr>
              <w:jc w:val="center"/>
              <w:rPr>
                <w:lang w:val="kk-KZ"/>
              </w:rPr>
            </w:pPr>
            <w:r w:rsidRPr="005C1F8D">
              <w:rPr>
                <w:lang w:val="kk-KZ"/>
              </w:rPr>
              <w:t>15</w:t>
            </w:r>
          </w:p>
        </w:tc>
        <w:tc>
          <w:tcPr>
            <w:tcW w:w="1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C1F8D" w:rsidRDefault="00B2648C" w:rsidP="00B2648C">
            <w:pPr>
              <w:jc w:val="both"/>
              <w:rPr>
                <w:lang w:val="kk-KZ"/>
              </w:rPr>
            </w:pPr>
            <w:r w:rsidRPr="00B62380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5</w:t>
            </w:r>
            <w:r w:rsidRPr="00B62380">
              <w:rPr>
                <w:b/>
                <w:lang w:val="kk-KZ"/>
              </w:rPr>
              <w:t>-семинар.</w:t>
            </w:r>
            <w:r w:rsidR="00AF2253" w:rsidRPr="00B62380">
              <w:rPr>
                <w:lang w:val="kk-KZ"/>
              </w:rPr>
              <w:t>Латенттік  құрбандармен әлеуметтік-педагогикалық кеңес түрлері бойынша  топтық жұмыс дайындаңыздар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5B8B" w:rsidRDefault="004F5B8B" w:rsidP="004F5B8B">
            <w:pPr>
              <w:shd w:val="clear" w:color="auto" w:fill="FFFFFF"/>
              <w:rPr>
                <w:b/>
                <w:lang w:val="kk-KZ"/>
              </w:rPr>
            </w:pPr>
            <w:r w:rsidRPr="00AF2253">
              <w:rPr>
                <w:b/>
                <w:lang w:val="kk-KZ"/>
              </w:rPr>
              <w:t>Талқыланатын мәселе</w:t>
            </w:r>
            <w:r w:rsidRPr="00AF2253">
              <w:rPr>
                <w:lang w:val="kk-KZ"/>
              </w:rPr>
              <w:t xml:space="preserve"> </w:t>
            </w:r>
            <w:r w:rsidRPr="00AF2253">
              <w:rPr>
                <w:b/>
                <w:lang w:val="kk-KZ"/>
              </w:rPr>
              <w:t xml:space="preserve">: </w:t>
            </w:r>
          </w:p>
          <w:p w:rsidR="00585671" w:rsidRPr="00585671" w:rsidRDefault="00585671" w:rsidP="00585671">
            <w:pPr>
              <w:pStyle w:val="a3"/>
              <w:numPr>
                <w:ilvl w:val="0"/>
                <w:numId w:val="33"/>
              </w:numPr>
              <w:rPr>
                <w:caps/>
                <w:lang w:val="kk-KZ"/>
              </w:rPr>
            </w:pPr>
            <w:r w:rsidRPr="00585671">
              <w:rPr>
                <w:lang w:val="kk-KZ"/>
              </w:rPr>
              <w:t>Виктимизация – адамның әлеуметтік жағымсыз жағдайлардың құрбандарға айналдыру процесі және нәтижесі.</w:t>
            </w:r>
            <w:r w:rsidRPr="00585671">
              <w:rPr>
                <w:sz w:val="28"/>
                <w:szCs w:val="28"/>
                <w:lang w:val="kk-KZ"/>
              </w:rPr>
              <w:t xml:space="preserve"> </w:t>
            </w:r>
          </w:p>
          <w:p w:rsidR="00AF2253" w:rsidRPr="00585671" w:rsidRDefault="00EF6E18" w:rsidP="00585671">
            <w:pPr>
              <w:pStyle w:val="a3"/>
              <w:numPr>
                <w:ilvl w:val="0"/>
                <w:numId w:val="33"/>
              </w:numPr>
              <w:rPr>
                <w:caps/>
                <w:lang w:val="kk-KZ"/>
              </w:rPr>
            </w:pPr>
            <w:r>
              <w:rPr>
                <w:lang w:val="kk-KZ"/>
              </w:rPr>
              <w:t>Л</w:t>
            </w:r>
            <w:r w:rsidR="00585671" w:rsidRPr="00585671">
              <w:rPr>
                <w:lang w:val="kk-KZ"/>
              </w:rPr>
              <w:t>атенттік  құрбандар</w:t>
            </w:r>
            <w:r w:rsidR="00585671" w:rsidRPr="00585671">
              <w:rPr>
                <w:lang w:val="kk-KZ"/>
              </w:rPr>
              <w:t xml:space="preserve">ға сипаттама </w:t>
            </w:r>
          </w:p>
        </w:tc>
      </w:tr>
      <w:tr w:rsidR="00AF2253" w:rsidRPr="00585671" w:rsidTr="004F5B8B"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C1F8D" w:rsidRDefault="00AF2253" w:rsidP="00AF2253">
            <w:pPr>
              <w:jc w:val="center"/>
              <w:rPr>
                <w:lang w:val="kk-KZ"/>
              </w:rPr>
            </w:pPr>
          </w:p>
        </w:tc>
        <w:tc>
          <w:tcPr>
            <w:tcW w:w="1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C1F8D" w:rsidRDefault="00AF2253" w:rsidP="00AF2253">
            <w:pPr>
              <w:jc w:val="both"/>
              <w:rPr>
                <w:b/>
                <w:lang w:val="kk-KZ"/>
              </w:rPr>
            </w:pPr>
          </w:p>
        </w:tc>
        <w:tc>
          <w:tcPr>
            <w:tcW w:w="2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C1F8D" w:rsidRDefault="00AF2253" w:rsidP="00AF2253">
            <w:pPr>
              <w:jc w:val="center"/>
              <w:rPr>
                <w:caps/>
                <w:lang w:val="kk-KZ"/>
              </w:rPr>
            </w:pPr>
          </w:p>
        </w:tc>
      </w:tr>
      <w:tr w:rsidR="00AF2253" w:rsidRPr="00585671" w:rsidTr="004F5B8B">
        <w:trPr>
          <w:trHeight w:val="132"/>
        </w:trPr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53" w:rsidRPr="005C1F8D" w:rsidRDefault="00AF2253" w:rsidP="00AF2253">
            <w:pPr>
              <w:rPr>
                <w:lang w:val="kk-KZ"/>
              </w:rPr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C1F8D" w:rsidRDefault="00AF2253" w:rsidP="00AF2253">
            <w:pPr>
              <w:rPr>
                <w:b/>
                <w:lang w:val="kk-KZ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5C1F8D" w:rsidRDefault="00AF2253" w:rsidP="00AF2253">
            <w:pPr>
              <w:jc w:val="center"/>
              <w:rPr>
                <w:b/>
                <w:caps/>
                <w:lang w:val="kk-KZ"/>
              </w:rPr>
            </w:pPr>
          </w:p>
        </w:tc>
      </w:tr>
    </w:tbl>
    <w:p w:rsidR="007B3600" w:rsidRPr="005C1F8D" w:rsidRDefault="007B3600" w:rsidP="007B360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7B3600" w:rsidRPr="005C1F8D" w:rsidRDefault="007B3600" w:rsidP="007B360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5C1F8D">
        <w:rPr>
          <w:b/>
          <w:lang w:val="kk-KZ"/>
        </w:rPr>
        <w:t>ӘДЕБИЕТТЕР ТІЗІМІ</w:t>
      </w:r>
    </w:p>
    <w:p w:rsidR="007B3600" w:rsidRPr="005C1F8D" w:rsidRDefault="007B3600" w:rsidP="007B360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364748" w:rsidRPr="00364748" w:rsidRDefault="00364748" w:rsidP="00364748">
      <w:pPr>
        <w:pStyle w:val="a3"/>
        <w:numPr>
          <w:ilvl w:val="0"/>
          <w:numId w:val="22"/>
        </w:numPr>
        <w:shd w:val="clear" w:color="auto" w:fill="FFFFFF"/>
        <w:spacing w:after="100" w:afterAutospacing="1" w:line="216" w:lineRule="atLeast"/>
        <w:jc w:val="both"/>
        <w:rPr>
          <w:rFonts w:ascii="Arial" w:hAnsi="Arial" w:cs="Arial"/>
          <w:color w:val="666666"/>
          <w:lang w:val="kk-KZ"/>
        </w:rPr>
      </w:pPr>
      <w:r w:rsidRPr="00B62380">
        <w:t xml:space="preserve">Основы социально-педагогической </w:t>
      </w:r>
      <w:proofErr w:type="spellStart"/>
      <w:r w:rsidRPr="00B62380">
        <w:t>виктимологии</w:t>
      </w:r>
      <w:proofErr w:type="spellEnd"/>
      <w:r w:rsidRPr="00B62380">
        <w:t xml:space="preserve">: Учебное пособие // Сост. Н. И. </w:t>
      </w:r>
      <w:proofErr w:type="spellStart"/>
      <w:r w:rsidRPr="00B62380">
        <w:t>Бумаженко</w:t>
      </w:r>
      <w:proofErr w:type="spellEnd"/>
      <w:r w:rsidRPr="00B62380">
        <w:t xml:space="preserve">. – Витебск: Изд. УО «ВГУ им. П. М. </w:t>
      </w:r>
      <w:proofErr w:type="spellStart"/>
      <w:r w:rsidRPr="00B62380">
        <w:t>Машерова</w:t>
      </w:r>
      <w:proofErr w:type="spellEnd"/>
      <w:r w:rsidRPr="00B62380">
        <w:t>», 2005.</w:t>
      </w:r>
    </w:p>
    <w:p w:rsidR="00364748" w:rsidRDefault="00364748" w:rsidP="00364748">
      <w:pPr>
        <w:pStyle w:val="a3"/>
        <w:numPr>
          <w:ilvl w:val="0"/>
          <w:numId w:val="22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after="100" w:afterAutospacing="1" w:line="216" w:lineRule="atLeast"/>
        <w:jc w:val="both"/>
      </w:pPr>
      <w:r w:rsidRPr="00B62380">
        <w:t>Ривман Д.</w:t>
      </w:r>
      <w:r>
        <w:t xml:space="preserve"> </w:t>
      </w:r>
      <w:proofErr w:type="gramStart"/>
      <w:r>
        <w:t>В.</w:t>
      </w:r>
      <w:r w:rsidRPr="00B62380">
        <w:t>,</w:t>
      </w:r>
      <w:proofErr w:type="spellStart"/>
      <w:r w:rsidRPr="00B62380">
        <w:t>Устино</w:t>
      </w:r>
      <w:r>
        <w:t>вВ.С</w:t>
      </w:r>
      <w:proofErr w:type="gramEnd"/>
      <w:r>
        <w:t>.Виктимология</w:t>
      </w:r>
      <w:proofErr w:type="spellEnd"/>
      <w:r>
        <w:t xml:space="preserve">.–.: </w:t>
      </w:r>
      <w:proofErr w:type="spellStart"/>
      <w:r>
        <w:t>Изд.«Юридический</w:t>
      </w:r>
      <w:proofErr w:type="spellEnd"/>
      <w:r>
        <w:t xml:space="preserve"> центр Пресс»,</w:t>
      </w:r>
      <w:r w:rsidRPr="00B62380">
        <w:t>2000.</w:t>
      </w:r>
    </w:p>
    <w:p w:rsidR="00364748" w:rsidRDefault="00364748" w:rsidP="00364748">
      <w:pPr>
        <w:pStyle w:val="a3"/>
        <w:numPr>
          <w:ilvl w:val="0"/>
          <w:numId w:val="22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after="100" w:afterAutospacing="1" w:line="216" w:lineRule="atLeast"/>
        <w:jc w:val="both"/>
      </w:pPr>
      <w:r w:rsidRPr="00B62380">
        <w:t xml:space="preserve">Айтбаева А. Б. </w:t>
      </w:r>
      <w:proofErr w:type="spellStart"/>
      <w:r w:rsidRPr="00B62380">
        <w:t>Әлеуметтік</w:t>
      </w:r>
      <w:proofErr w:type="spellEnd"/>
      <w:r w:rsidRPr="00B62380">
        <w:t xml:space="preserve"> педагогика </w:t>
      </w:r>
      <w:proofErr w:type="spellStart"/>
      <w:r w:rsidRPr="00B62380">
        <w:t>негіздері</w:t>
      </w:r>
      <w:proofErr w:type="spellEnd"/>
      <w:r w:rsidRPr="00B62380">
        <w:t xml:space="preserve">: </w:t>
      </w:r>
      <w:proofErr w:type="spellStart"/>
      <w:r w:rsidRPr="00B62380">
        <w:t>оқу</w:t>
      </w:r>
      <w:proofErr w:type="spellEnd"/>
      <w:r w:rsidRPr="00B62380">
        <w:t xml:space="preserve"> </w:t>
      </w:r>
      <w:proofErr w:type="spellStart"/>
      <w:proofErr w:type="gramStart"/>
      <w:r w:rsidRPr="00B62380">
        <w:t>құралы</w:t>
      </w:r>
      <w:proofErr w:type="spellEnd"/>
      <w:r w:rsidRPr="00B62380">
        <w:t>.-</w:t>
      </w:r>
      <w:proofErr w:type="gramEnd"/>
      <w:r w:rsidRPr="00B62380">
        <w:t xml:space="preserve"> Алматы, </w:t>
      </w:r>
      <w:proofErr w:type="spellStart"/>
      <w:r w:rsidRPr="00B62380">
        <w:t>Қазақ</w:t>
      </w:r>
      <w:proofErr w:type="spellEnd"/>
      <w:r w:rsidRPr="00B62380">
        <w:t xml:space="preserve"> </w:t>
      </w:r>
      <w:proofErr w:type="spellStart"/>
      <w:r w:rsidRPr="00B62380">
        <w:t>университеті</w:t>
      </w:r>
      <w:proofErr w:type="spellEnd"/>
      <w:r w:rsidRPr="00B62380">
        <w:t xml:space="preserve">, 2011.-165бет. </w:t>
      </w:r>
      <w:bookmarkStart w:id="0" w:name="_GoBack"/>
      <w:bookmarkEnd w:id="0"/>
    </w:p>
    <w:p w:rsidR="00EF6E18" w:rsidRPr="00EF6E18" w:rsidRDefault="00EF6E18" w:rsidP="00EF6E18">
      <w:pPr>
        <w:pStyle w:val="a3"/>
        <w:numPr>
          <w:ilvl w:val="0"/>
          <w:numId w:val="22"/>
        </w:numPr>
        <w:shd w:val="clear" w:color="auto" w:fill="FFFFFF"/>
        <w:spacing w:after="100" w:afterAutospacing="1" w:line="216" w:lineRule="atLeast"/>
        <w:jc w:val="both"/>
        <w:rPr>
          <w:lang w:val="kk-KZ"/>
        </w:rPr>
      </w:pPr>
      <w:r w:rsidRPr="00EF6E18">
        <w:rPr>
          <w:lang w:val="kk-KZ"/>
        </w:rPr>
        <w:t xml:space="preserve">Журлова, И. В.  Социально-педагогическая виктимология : курс лекций / И. В. Журлова. – Мозырь : УО МГПУ им. И. П. Шамякина, 2010. – 172 с.   </w:t>
      </w:r>
    </w:p>
    <w:p w:rsidR="00EF6E18" w:rsidRPr="00EF6E18" w:rsidRDefault="00EF6E18" w:rsidP="00EF6E18">
      <w:pPr>
        <w:pStyle w:val="a3"/>
        <w:numPr>
          <w:ilvl w:val="0"/>
          <w:numId w:val="22"/>
        </w:numPr>
        <w:shd w:val="clear" w:color="auto" w:fill="FFFFFF"/>
        <w:spacing w:after="100" w:afterAutospacing="1" w:line="216" w:lineRule="atLeast"/>
        <w:jc w:val="both"/>
        <w:rPr>
          <w:lang w:val="kk-KZ"/>
        </w:rPr>
      </w:pPr>
      <w:r w:rsidRPr="00EF6E18">
        <w:rPr>
          <w:lang w:val="kk-KZ"/>
        </w:rPr>
        <w:t xml:space="preserve">Таумышева Р.Е. Заң психологиясы. – Ақтөбе: «Қ.Ж.Жұбанов атындағы АӨМУ «Жұбанов университеті» баспасы, 2017ж. – 128 бет.   </w:t>
      </w:r>
    </w:p>
    <w:p w:rsidR="00364748" w:rsidRPr="00B62380" w:rsidRDefault="00EF6E18" w:rsidP="00364748">
      <w:pPr>
        <w:pStyle w:val="a3"/>
        <w:numPr>
          <w:ilvl w:val="0"/>
          <w:numId w:val="22"/>
        </w:numPr>
        <w:shd w:val="clear" w:color="auto" w:fill="FFFFFF"/>
        <w:spacing w:after="100" w:afterAutospacing="1" w:line="216" w:lineRule="atLeast"/>
        <w:jc w:val="both"/>
      </w:pPr>
      <w:r>
        <w:rPr>
          <w:lang w:val="kk-KZ"/>
        </w:rPr>
        <w:t xml:space="preserve"> </w:t>
      </w:r>
      <w:proofErr w:type="spellStart"/>
      <w:r w:rsidR="00364748" w:rsidRPr="00B62380">
        <w:t>Рыбальская</w:t>
      </w:r>
      <w:proofErr w:type="spellEnd"/>
      <w:r w:rsidR="00364748" w:rsidRPr="00B62380">
        <w:t xml:space="preserve"> В. Я. </w:t>
      </w:r>
      <w:proofErr w:type="spellStart"/>
      <w:r w:rsidR="00364748" w:rsidRPr="00B62380">
        <w:t>Виктимологическая</w:t>
      </w:r>
      <w:proofErr w:type="spellEnd"/>
      <w:r w:rsidR="00364748" w:rsidRPr="00B62380">
        <w:t xml:space="preserve"> характеристика несовершеннолетних преступников. // </w:t>
      </w:r>
      <w:proofErr w:type="spellStart"/>
      <w:r w:rsidR="00364748" w:rsidRPr="00B62380">
        <w:t>Виктимологические</w:t>
      </w:r>
      <w:proofErr w:type="spellEnd"/>
      <w:r w:rsidR="00364748" w:rsidRPr="00B62380">
        <w:t xml:space="preserve"> проблемы борьбы с преступностью: Сб. науч. тр. - Иркутск, 1988.</w:t>
      </w:r>
    </w:p>
    <w:p w:rsidR="00364748" w:rsidRPr="00B62380" w:rsidRDefault="00364748" w:rsidP="00364748">
      <w:pPr>
        <w:pStyle w:val="a3"/>
        <w:numPr>
          <w:ilvl w:val="0"/>
          <w:numId w:val="22"/>
        </w:numPr>
        <w:shd w:val="clear" w:color="auto" w:fill="FFFFFF"/>
        <w:spacing w:after="100" w:afterAutospacing="1" w:line="216" w:lineRule="atLeast"/>
        <w:jc w:val="both"/>
      </w:pPr>
      <w:r w:rsidRPr="00B62380">
        <w:t xml:space="preserve">Соболева С. В. </w:t>
      </w:r>
      <w:proofErr w:type="spellStart"/>
      <w:r w:rsidRPr="00B62380">
        <w:t>Виктимологический</w:t>
      </w:r>
      <w:proofErr w:type="spellEnd"/>
      <w:r w:rsidRPr="00B62380">
        <w:t xml:space="preserve"> аспект конфликтных ситуаций в семье // </w:t>
      </w:r>
      <w:proofErr w:type="spellStart"/>
      <w:r w:rsidRPr="00B62380">
        <w:t>Вопр</w:t>
      </w:r>
      <w:proofErr w:type="spellEnd"/>
      <w:r w:rsidRPr="00B62380">
        <w:t>. борьбы с преступностью - 1976 - № 25.</w:t>
      </w:r>
    </w:p>
    <w:p w:rsidR="00FB0490" w:rsidRPr="00364748" w:rsidRDefault="00FB0490"/>
    <w:sectPr w:rsidR="00FB0490" w:rsidRPr="00364748" w:rsidSect="00B27997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C0E"/>
    <w:multiLevelType w:val="hybridMultilevel"/>
    <w:tmpl w:val="6046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ACB"/>
    <w:multiLevelType w:val="hybridMultilevel"/>
    <w:tmpl w:val="1E3424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62EDB"/>
    <w:multiLevelType w:val="hybridMultilevel"/>
    <w:tmpl w:val="A7B08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F062E"/>
    <w:multiLevelType w:val="hybridMultilevel"/>
    <w:tmpl w:val="7A720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08E9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C51D0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D497B"/>
    <w:multiLevelType w:val="hybridMultilevel"/>
    <w:tmpl w:val="A5286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F0BCB"/>
    <w:multiLevelType w:val="hybridMultilevel"/>
    <w:tmpl w:val="5CE05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53731"/>
    <w:multiLevelType w:val="hybridMultilevel"/>
    <w:tmpl w:val="606CA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440C2"/>
    <w:multiLevelType w:val="hybridMultilevel"/>
    <w:tmpl w:val="606CA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A4B9C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569BF"/>
    <w:multiLevelType w:val="hybridMultilevel"/>
    <w:tmpl w:val="1BD65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97C09"/>
    <w:multiLevelType w:val="hybridMultilevel"/>
    <w:tmpl w:val="76AAC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0A7D"/>
    <w:multiLevelType w:val="hybridMultilevel"/>
    <w:tmpl w:val="2ED634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F237D6"/>
    <w:multiLevelType w:val="hybridMultilevel"/>
    <w:tmpl w:val="717E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002EA"/>
    <w:multiLevelType w:val="hybridMultilevel"/>
    <w:tmpl w:val="0BE49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84E04"/>
    <w:multiLevelType w:val="hybridMultilevel"/>
    <w:tmpl w:val="A9408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35565"/>
    <w:multiLevelType w:val="hybridMultilevel"/>
    <w:tmpl w:val="717E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925CC"/>
    <w:multiLevelType w:val="hybridMultilevel"/>
    <w:tmpl w:val="98DA61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5E271C"/>
    <w:multiLevelType w:val="hybridMultilevel"/>
    <w:tmpl w:val="15129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318E8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C05D5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A7F4E"/>
    <w:multiLevelType w:val="hybridMultilevel"/>
    <w:tmpl w:val="7D58148C"/>
    <w:lvl w:ilvl="0" w:tplc="BA8E5D8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3" w15:restartNumberingAfterBreak="0">
    <w:nsid w:val="4F890C16"/>
    <w:multiLevelType w:val="hybridMultilevel"/>
    <w:tmpl w:val="B94C0A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876B6D"/>
    <w:multiLevelType w:val="hybridMultilevel"/>
    <w:tmpl w:val="231E9208"/>
    <w:lvl w:ilvl="0" w:tplc="B64AE4A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B366E"/>
    <w:multiLevelType w:val="hybridMultilevel"/>
    <w:tmpl w:val="BBF406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071A06"/>
    <w:multiLevelType w:val="hybridMultilevel"/>
    <w:tmpl w:val="1820F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81DFF"/>
    <w:multiLevelType w:val="hybridMultilevel"/>
    <w:tmpl w:val="07FC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C020B"/>
    <w:multiLevelType w:val="hybridMultilevel"/>
    <w:tmpl w:val="312CF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86989"/>
    <w:multiLevelType w:val="hybridMultilevel"/>
    <w:tmpl w:val="1BD65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53137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C7B78"/>
    <w:multiLevelType w:val="hybridMultilevel"/>
    <w:tmpl w:val="FA94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321DB"/>
    <w:multiLevelType w:val="hybridMultilevel"/>
    <w:tmpl w:val="213ECD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FE3900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4"/>
  </w:num>
  <w:num w:numId="4">
    <w:abstractNumId w:val="20"/>
  </w:num>
  <w:num w:numId="5">
    <w:abstractNumId w:val="21"/>
  </w:num>
  <w:num w:numId="6">
    <w:abstractNumId w:val="5"/>
  </w:num>
  <w:num w:numId="7">
    <w:abstractNumId w:val="30"/>
  </w:num>
  <w:num w:numId="8">
    <w:abstractNumId w:val="10"/>
  </w:num>
  <w:num w:numId="9">
    <w:abstractNumId w:val="4"/>
  </w:num>
  <w:num w:numId="10">
    <w:abstractNumId w:val="33"/>
  </w:num>
  <w:num w:numId="11">
    <w:abstractNumId w:val="9"/>
  </w:num>
  <w:num w:numId="12">
    <w:abstractNumId w:val="16"/>
  </w:num>
  <w:num w:numId="13">
    <w:abstractNumId w:val="8"/>
  </w:num>
  <w:num w:numId="14">
    <w:abstractNumId w:val="2"/>
  </w:num>
  <w:num w:numId="15">
    <w:abstractNumId w:val="6"/>
  </w:num>
  <w:num w:numId="16">
    <w:abstractNumId w:val="22"/>
  </w:num>
  <w:num w:numId="17">
    <w:abstractNumId w:val="3"/>
  </w:num>
  <w:num w:numId="18">
    <w:abstractNumId w:val="19"/>
  </w:num>
  <w:num w:numId="19">
    <w:abstractNumId w:val="18"/>
  </w:num>
  <w:num w:numId="20">
    <w:abstractNumId w:val="25"/>
  </w:num>
  <w:num w:numId="21">
    <w:abstractNumId w:val="1"/>
  </w:num>
  <w:num w:numId="22">
    <w:abstractNumId w:val="7"/>
  </w:num>
  <w:num w:numId="23">
    <w:abstractNumId w:val="13"/>
  </w:num>
  <w:num w:numId="24">
    <w:abstractNumId w:val="27"/>
  </w:num>
  <w:num w:numId="25">
    <w:abstractNumId w:val="11"/>
  </w:num>
  <w:num w:numId="26">
    <w:abstractNumId w:val="15"/>
  </w:num>
  <w:num w:numId="27">
    <w:abstractNumId w:val="12"/>
  </w:num>
  <w:num w:numId="28">
    <w:abstractNumId w:val="28"/>
  </w:num>
  <w:num w:numId="29">
    <w:abstractNumId w:val="0"/>
  </w:num>
  <w:num w:numId="30">
    <w:abstractNumId w:val="26"/>
  </w:num>
  <w:num w:numId="31">
    <w:abstractNumId w:val="32"/>
  </w:num>
  <w:num w:numId="32">
    <w:abstractNumId w:val="29"/>
  </w:num>
  <w:num w:numId="33">
    <w:abstractNumId w:val="2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81"/>
    <w:rsid w:val="000A4895"/>
    <w:rsid w:val="00294ACD"/>
    <w:rsid w:val="002D7681"/>
    <w:rsid w:val="00364748"/>
    <w:rsid w:val="004F5B8B"/>
    <w:rsid w:val="00585671"/>
    <w:rsid w:val="005C1F8D"/>
    <w:rsid w:val="007B3600"/>
    <w:rsid w:val="009C6D1D"/>
    <w:rsid w:val="00AF2253"/>
    <w:rsid w:val="00B2648C"/>
    <w:rsid w:val="00EF6E18"/>
    <w:rsid w:val="00FB0490"/>
    <w:rsid w:val="00FE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42E1"/>
  <w15:docId w15:val="{3B7CE6A4-0BB9-4213-BF1D-17E6A8B7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3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BB0BE-11B2-463E-816D-A573F31E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10</cp:revision>
  <dcterms:created xsi:type="dcterms:W3CDTF">2014-09-15T15:10:00Z</dcterms:created>
  <dcterms:modified xsi:type="dcterms:W3CDTF">2020-10-18T15:52:00Z</dcterms:modified>
</cp:coreProperties>
</file>